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9E1FA" w14:textId="785E7D8C" w:rsidR="00072466" w:rsidRDefault="00E9602E" w:rsidP="00D23955">
      <w:pPr>
        <w:pStyle w:val="Title"/>
        <w:rPr>
          <w:b/>
          <w:bCs/>
          <w:szCs w:val="24"/>
        </w:rPr>
      </w:pPr>
      <w:r>
        <w:rPr>
          <w:b/>
          <w:bCs/>
          <w:szCs w:val="24"/>
          <w:rtl/>
        </w:rPr>
        <w:drawing>
          <wp:anchor distT="0" distB="0" distL="114300" distR="114300" simplePos="0" relativeHeight="251751424" behindDoc="0" locked="0" layoutInCell="1" allowOverlap="1" wp14:anchorId="7E543911" wp14:editId="2AD3DC1D">
            <wp:simplePos x="0" y="0"/>
            <wp:positionH relativeFrom="page">
              <wp:align>center</wp:align>
            </wp:positionH>
            <wp:positionV relativeFrom="paragraph">
              <wp:posOffset>-501015</wp:posOffset>
            </wp:positionV>
            <wp:extent cx="1183005" cy="1910720"/>
            <wp:effectExtent l="0" t="0" r="0" b="0"/>
            <wp:wrapNone/>
            <wp:docPr id="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91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A1B"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825F86" wp14:editId="7B6F6858">
                <wp:simplePos x="0" y="0"/>
                <wp:positionH relativeFrom="margin">
                  <wp:posOffset>1146810</wp:posOffset>
                </wp:positionH>
                <wp:positionV relativeFrom="paragraph">
                  <wp:posOffset>842645</wp:posOffset>
                </wp:positionV>
                <wp:extent cx="1024255" cy="539115"/>
                <wp:effectExtent l="0" t="0" r="137795" b="260985"/>
                <wp:wrapNone/>
                <wp:docPr id="13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1FBC68" w14:textId="77777777" w:rsidR="00F46BD3" w:rsidRDefault="00F46BD3" w:rsidP="00F46BD3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4F91BA" w14:textId="6F889742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25F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90.3pt;margin-top:66.35pt;width:80.65pt;height:42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0BzwIAAD8GAAAOAAAAZHJzL2Uyb0RvYy54bWysVE1v2zAMvQ/YfxB0X22nSbYEdYogRYcB&#10;XVu0HXpWZCnxIIuapMTJfv0o+SPuVqzAsBwU0iQfqUeK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" adj="23903,31299" fillcolor="white [3212]" strokecolor="#4e6128 [1606]" strokeweight="2pt">
                <v:textbox>
                  <w:txbxContent>
                    <w:p w14:paraId="661FBC68" w14:textId="77777777" w:rsidR="00F46BD3" w:rsidRDefault="00F46BD3" w:rsidP="00F46BD3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4F91BA" w14:textId="6F889742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705946" w14:textId="77777777" w:rsidR="00E9602E" w:rsidRDefault="00E9602E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lang w:bidi="fa-IR"/>
        </w:rPr>
      </w:pPr>
    </w:p>
    <w:p w14:paraId="25EE9836" w14:textId="01A790A0" w:rsidR="00E9602E" w:rsidRDefault="00E9602E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lang w:bidi="fa-IR"/>
        </w:rPr>
      </w:pPr>
    </w:p>
    <w:p w14:paraId="6291D03F" w14:textId="77777777" w:rsidR="00E9602E" w:rsidRDefault="00E9602E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lang w:bidi="fa-IR"/>
        </w:rPr>
      </w:pPr>
    </w:p>
    <w:p w14:paraId="7D41181E" w14:textId="77777777" w:rsidR="00E9602E" w:rsidRDefault="00E9602E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lang w:bidi="fa-IR"/>
        </w:rPr>
      </w:pPr>
    </w:p>
    <w:p w14:paraId="56A9C2BF" w14:textId="0CC6E638" w:rsidR="00E9602E" w:rsidRDefault="00E9602E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lang w:bidi="fa-IR"/>
        </w:rPr>
      </w:pPr>
    </w:p>
    <w:p w14:paraId="3E29EF0C" w14:textId="77777777" w:rsidR="00E9602E" w:rsidRDefault="00E9602E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lang w:bidi="fa-IR"/>
        </w:rPr>
      </w:pPr>
    </w:p>
    <w:p w14:paraId="3535DDD4" w14:textId="49A0F027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نامه کارشناسی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ارشد</w:t>
      </w:r>
    </w:p>
    <w:p w14:paraId="6E8BDCC3" w14:textId="050101F5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3B27B8EF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1B3" 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68469F69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735FF0C4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753A215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7158EC6A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772B774A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72E216E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4231902C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ACBF4F8" w14:textId="329D4FEA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72B011AD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6695388A" w:rsidR="00870C71" w:rsidRPr="00535BC8" w:rsidRDefault="00B90A1B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92ECF9" wp14:editId="021C2BB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219200" cy="520065"/>
                <wp:effectExtent l="0" t="0" r="19050" b="508635"/>
                <wp:wrapNone/>
                <wp:docPr id="2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0065"/>
                        </a:xfrm>
                        <a:prstGeom prst="wedgeRoundRectCallout">
                          <a:avLst>
                            <a:gd name="adj1" fmla="val 1998"/>
                            <a:gd name="adj2" fmla="val 1461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EA13" w14:textId="77777777" w:rsidR="00B90A1B" w:rsidRPr="00B90A1B" w:rsidRDefault="00B90A1B" w:rsidP="00B90A1B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90A1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49381636" w14:textId="6B6CB0DC" w:rsidR="00B90A1B" w:rsidRPr="00C2171C" w:rsidRDefault="00B90A1B" w:rsidP="00B90A1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ECF9" id="_x0000_s1028" type="#_x0000_t62" style="position:absolute;left:0;text-align:left;margin-left:0;margin-top:.8pt;width:96pt;height:40.9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" adj="11232,42376" fillcolor="white [3212]" strokecolor="#4e6128 [1606]" strokeweight="2pt">
                <v:textbox>
                  <w:txbxContent>
                    <w:p w14:paraId="43C9EA13" w14:textId="77777777" w:rsidR="00B90A1B" w:rsidRPr="00B90A1B" w:rsidRDefault="00B90A1B" w:rsidP="00B90A1B">
                      <w:pPr>
                        <w:jc w:val="center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90A1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49381636" w14:textId="6B6CB0DC" w:rsidR="00B90A1B" w:rsidRPr="00C2171C" w:rsidRDefault="00B90A1B" w:rsidP="00B90A1B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7B749672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13B48CBF" w14:textId="51D2B2CB" w:rsidR="002944E1" w:rsidRDefault="002944E1" w:rsidP="00E95C0F">
      <w:pPr>
        <w:pStyle w:val="Title"/>
        <w:rPr>
          <w:b/>
          <w:bCs/>
          <w:szCs w:val="24"/>
        </w:rPr>
      </w:pPr>
    </w:p>
    <w:p w14:paraId="7E98888A" w14:textId="1A3172EF" w:rsidR="00E9602E" w:rsidRDefault="00E9602E" w:rsidP="00E95C0F">
      <w:pPr>
        <w:pStyle w:val="Title"/>
        <w:rPr>
          <w:b/>
          <w:bCs/>
          <w:szCs w:val="24"/>
        </w:rPr>
      </w:pPr>
    </w:p>
    <w:p w14:paraId="76130560" w14:textId="54311AAA" w:rsidR="00E9602E" w:rsidRDefault="00E9602E" w:rsidP="00E95C0F">
      <w:pPr>
        <w:pStyle w:val="Title"/>
        <w:rPr>
          <w:b/>
          <w:bCs/>
          <w:szCs w:val="24"/>
        </w:rPr>
      </w:pPr>
    </w:p>
    <w:p w14:paraId="7DCAE6CD" w14:textId="1B21F4D5" w:rsidR="00E9602E" w:rsidRDefault="00E9602E" w:rsidP="00E95C0F">
      <w:pPr>
        <w:pStyle w:val="Title"/>
        <w:rPr>
          <w:b/>
          <w:bCs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0531A5" wp14:editId="4635978D">
                <wp:simplePos x="0" y="0"/>
                <wp:positionH relativeFrom="margin">
                  <wp:posOffset>1268095</wp:posOffset>
                </wp:positionH>
                <wp:positionV relativeFrom="paragraph">
                  <wp:posOffset>17145</wp:posOffset>
                </wp:positionV>
                <wp:extent cx="1024255" cy="539115"/>
                <wp:effectExtent l="0" t="0" r="137795" b="260985"/>
                <wp:wrapNone/>
                <wp:docPr id="30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4749A" w14:textId="77777777" w:rsidR="00F46BD3" w:rsidRDefault="00F46BD3" w:rsidP="00F46BD3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2DCBFD" w14:textId="16A31049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31A5" id="_x0000_s1030" type="#_x0000_t62" style="position:absolute;left:0;text-align:left;margin-left:99.85pt;margin-top:1.35pt;width:80.65pt;height:42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U10wIAAEYGAAAOAAAAZHJzL2Uyb0RvYy54bWysVE1v2zAMvQ/YfxB0X22nSbYEdYogRYcB&#10;XVu0HXpWZCnxIIuapMTJfv0o+SPuVqzAsBwU0iQfqUeR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" adj="23903,31299" fillcolor="white [3212]" strokecolor="#4e6128 [1606]" strokeweight="2pt">
                <v:textbox>
                  <w:txbxContent>
                    <w:p w14:paraId="08B4749A" w14:textId="77777777" w:rsidR="00F46BD3" w:rsidRDefault="00F46BD3" w:rsidP="00F46BD3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2DCBFD" w14:textId="16A31049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Cs w:val="24"/>
          <w:rtl/>
        </w:rPr>
        <w:drawing>
          <wp:anchor distT="0" distB="0" distL="114300" distR="114300" simplePos="0" relativeHeight="251753472" behindDoc="0" locked="0" layoutInCell="1" allowOverlap="1" wp14:anchorId="01AE07C6" wp14:editId="04D0D846">
            <wp:simplePos x="0" y="0"/>
            <wp:positionH relativeFrom="page">
              <wp:align>center</wp:align>
            </wp:positionH>
            <wp:positionV relativeFrom="paragraph">
              <wp:posOffset>-600710</wp:posOffset>
            </wp:positionV>
            <wp:extent cx="1183005" cy="1910720"/>
            <wp:effectExtent l="0" t="0" r="0" b="0"/>
            <wp:wrapNone/>
            <wp:docPr id="3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91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9C825" w14:textId="3ADFFDB2" w:rsidR="00E9602E" w:rsidRDefault="00E9602E" w:rsidP="00E95C0F">
      <w:pPr>
        <w:pStyle w:val="Title"/>
        <w:rPr>
          <w:b/>
          <w:bCs/>
          <w:szCs w:val="24"/>
        </w:rPr>
      </w:pPr>
    </w:p>
    <w:p w14:paraId="3E146FBA" w14:textId="310F1926" w:rsidR="00E9602E" w:rsidRDefault="00E9602E" w:rsidP="00E95C0F">
      <w:pPr>
        <w:pStyle w:val="Title"/>
        <w:rPr>
          <w:b/>
          <w:bCs/>
          <w:szCs w:val="24"/>
        </w:rPr>
      </w:pPr>
    </w:p>
    <w:p w14:paraId="2B4493D5" w14:textId="00E821BB" w:rsidR="00E9602E" w:rsidRDefault="00E9602E" w:rsidP="00E95C0F">
      <w:pPr>
        <w:pStyle w:val="Title"/>
        <w:rPr>
          <w:b/>
          <w:bCs/>
          <w:szCs w:val="24"/>
        </w:rPr>
      </w:pPr>
    </w:p>
    <w:p w14:paraId="6462C41F" w14:textId="77777777" w:rsidR="00E9602E" w:rsidRDefault="00E9602E" w:rsidP="00E95C0F">
      <w:pPr>
        <w:pStyle w:val="Title"/>
        <w:rPr>
          <w:b/>
          <w:bCs/>
          <w:sz w:val="28"/>
          <w:rtl/>
        </w:rPr>
      </w:pPr>
    </w:p>
    <w:p w14:paraId="5F467F32" w14:textId="77777777" w:rsidR="0009178E" w:rsidRDefault="0009178E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3FD06077" w14:textId="57AFECA8" w:rsidR="00311D0F" w:rsidRPr="00A620F6" w:rsidRDefault="00311D0F" w:rsidP="00311D0F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نامه کارشناسی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ارشد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7F3CE1F6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5DB58BBB" w14:textId="77777777" w:rsidR="00DA656F" w:rsidRDefault="00DA656F" w:rsidP="00DA656F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</w:p>
    <w:p w14:paraId="5282AC1A" w14:textId="6050BECE" w:rsidR="00DA656F" w:rsidRPr="00CB5EA7" w:rsidRDefault="00DA656F" w:rsidP="00DA656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CB5EA7">
        <w:rPr>
          <w:rFonts w:cs="B Nazanin" w:hint="cs"/>
          <w:b/>
          <w:bCs/>
          <w:color w:val="000000" w:themeColor="text1"/>
          <w:sz w:val="28"/>
          <w:rtl/>
        </w:rPr>
        <w:t>نوع طرح تحقیق</w:t>
      </w:r>
    </w:p>
    <w:p w14:paraId="2EACDC59" w14:textId="2F464787" w:rsidR="00DA656F" w:rsidRDefault="00DA656F" w:rsidP="007B376B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lang w:bidi="fa-IR"/>
        </w:rPr>
      </w:pPr>
      <w:r>
        <w:rPr>
          <w:rFonts w:cs="B Nazanin" w:hint="cs"/>
          <w:sz w:val="24"/>
          <w:szCs w:val="24"/>
          <w:rtl/>
          <w:lang w:val="en" w:bidi="fa-IR"/>
        </w:rPr>
        <w:t>نظری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نیمه تجربی 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تجربی </w:t>
      </w:r>
      <w:r w:rsidR="007B376B">
        <w:rPr>
          <w:rFonts w:cs="B Nazanin"/>
          <w:sz w:val="24"/>
          <w:szCs w:val="24"/>
          <w:lang w:val="en" w:bidi="fa-IR"/>
        </w:rPr>
        <w:sym w:font="Wingdings" w:char="F06E"/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4DB22C7C" w:rsidR="00311D0F" w:rsidRPr="00A620F6" w:rsidRDefault="00DA656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564931" wp14:editId="7A744CC1">
                      <wp:simplePos x="0" y="0"/>
                      <wp:positionH relativeFrom="margin">
                        <wp:posOffset>-97155</wp:posOffset>
                      </wp:positionH>
                      <wp:positionV relativeFrom="paragraph">
                        <wp:posOffset>982345</wp:posOffset>
                      </wp:positionV>
                      <wp:extent cx="1159510" cy="666750"/>
                      <wp:effectExtent l="0" t="895350" r="21590" b="19050"/>
                      <wp:wrapNone/>
                      <wp:docPr id="9" name="Rounded Rectangular Callou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9510" cy="666750"/>
                              </a:xfrm>
                              <a:prstGeom prst="wedgeRoundRectCallout">
                                <a:avLst>
                                  <a:gd name="adj1" fmla="val 7946"/>
                                  <a:gd name="adj2" fmla="val -183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79B8B" w14:textId="7C24933D" w:rsidR="001558B8" w:rsidRPr="0055314C" w:rsidRDefault="001558B8" w:rsidP="001558B8">
                                  <w:pPr>
                                    <w:shd w:val="clear" w:color="auto" w:fill="FFFFFF" w:themeFill="background1"/>
                                    <w:jc w:val="both"/>
                                    <w:rPr>
                                      <w:rFonts w:cs="B Nazani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زمینه مشارکت برای عضو خارج از دانشگاه باید نوشته شود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4931" id="Rounded Rectangular Callout 16" o:spid="_x0000_s1033" type="#_x0000_t62" style="position:absolute;left:0;text-align:left;margin-left:-7.65pt;margin-top:77.35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" adj="12516,-28943" fillcolor="white [3212]" strokecolor="#4e6128 [1606]" strokeweight="2pt">
                      <v:textbo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54FE43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6EF6EA1F" w:rsidR="00311D0F" w:rsidRPr="0050326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B62CA9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نامه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B62CA9">
        <w:rPr>
          <w:rFonts w:cs="B Nazanin" w:hint="cs"/>
          <w:color w:val="000000" w:themeColor="text1"/>
          <w:sz w:val="24"/>
          <w:szCs w:val="24"/>
          <w:rtl/>
          <w:lang w:bidi="fa-IR"/>
        </w:rPr>
        <w:t>6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483B6DA4">
                <wp:simplePos x="0" y="0"/>
                <wp:positionH relativeFrom="margin">
                  <wp:posOffset>-414655</wp:posOffset>
                </wp:positionH>
                <wp:positionV relativeFrom="paragraph">
                  <wp:posOffset>128905</wp:posOffset>
                </wp:positionV>
                <wp:extent cx="1597660" cy="699135"/>
                <wp:effectExtent l="0" t="266700" r="17399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58792"/>
                            <a:gd name="adj2" fmla="val -862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0EB1" id="_x0000_s1034" type="#_x0000_t62" style="position:absolute;left:0;text-align:left;margin-left:-32.65pt;margin-top:10.15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" adj="23499,-7839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7F753AFF">
                <wp:simplePos x="0" y="0"/>
                <wp:positionH relativeFrom="margin">
                  <wp:posOffset>2780030</wp:posOffset>
                </wp:positionH>
                <wp:positionV relativeFrom="paragraph">
                  <wp:posOffset>-382270</wp:posOffset>
                </wp:positionV>
                <wp:extent cx="1597660" cy="455295"/>
                <wp:effectExtent l="0" t="0" r="1221740" b="30670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55295"/>
                        </a:xfrm>
                        <a:prstGeom prst="wedgeRoundRectCallout">
                          <a:avLst>
                            <a:gd name="adj1" fmla="val 124547"/>
                            <a:gd name="adj2" fmla="val 1113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8.9pt;margin-top:-30.1pt;width:125.8pt;height:35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" adj="37702,34850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7CE183AD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1B0BAD34">
                <wp:simplePos x="0" y="0"/>
                <wp:positionH relativeFrom="page">
                  <wp:align>right</wp:align>
                </wp:positionH>
                <wp:positionV relativeFrom="paragraph">
                  <wp:posOffset>1067435</wp:posOffset>
                </wp:positionV>
                <wp:extent cx="1153795" cy="591820"/>
                <wp:effectExtent l="0" t="0" r="27305" b="51308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591820"/>
                        </a:xfrm>
                        <a:prstGeom prst="wedgeRoundRectCallout">
                          <a:avLst>
                            <a:gd name="adj1" fmla="val -37509"/>
                            <a:gd name="adj2" fmla="val 1310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39.65pt;margin-top:84.05pt;width:90.85pt;height:46.6pt;z-index:2517063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" adj="2698,39102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701B7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>. 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7936EBC0" w:rsidR="005C3032" w:rsidRDefault="00B62CA9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50862DB3">
                <wp:simplePos x="0" y="0"/>
                <wp:positionH relativeFrom="margin">
                  <wp:posOffset>-371475</wp:posOffset>
                </wp:positionH>
                <wp:positionV relativeFrom="paragraph">
                  <wp:posOffset>652780</wp:posOffset>
                </wp:positionV>
                <wp:extent cx="1988185" cy="655320"/>
                <wp:effectExtent l="0" t="0" r="1859915" b="1143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185" cy="655320"/>
                        </a:xfrm>
                        <a:prstGeom prst="wedgeRoundRectCallout">
                          <a:avLst>
                            <a:gd name="adj1" fmla="val 142524"/>
                            <a:gd name="adj2" fmla="val 453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330DD884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مهم: در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یا سوال نوشته می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-29.25pt;margin-top:51.4pt;width:156.55pt;height:51.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" adj="41585,20589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330DD884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مهم: در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یا سوال نوشته می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شود یا فرضیه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3266">
        <w:rPr>
          <w:rFonts w:cs="B Nazanin" w:hint="cs"/>
          <w:sz w:val="24"/>
          <w:rtl/>
        </w:rPr>
        <w:t xml:space="preserve">     </w:t>
      </w:r>
      <w:r w:rsidR="00503266" w:rsidRPr="00503266">
        <w:rPr>
          <w:rFonts w:cs="B Nazanin" w:hint="eastAsia"/>
          <w:sz w:val="24"/>
          <w:rtl/>
        </w:rPr>
        <w:t>دانش</w:t>
      </w:r>
      <w:r w:rsidR="00503266" w:rsidRPr="00503266">
        <w:rPr>
          <w:rFonts w:cs="B Nazanin"/>
          <w:sz w:val="24"/>
          <w:rtl/>
        </w:rPr>
        <w:t xml:space="preserve">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ژگ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حرارت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 طراح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کارآمد و مقرون ‌به‌ صرفه تمام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عمل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ات‌ها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فرآور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شامل انتقال حرارت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ضرور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="00503266" w:rsidRPr="00503266">
        <w:rPr>
          <w:rFonts w:cs="B Nazanin"/>
          <w:sz w:val="24"/>
          <w:rtl/>
        </w:rPr>
        <w:t>. برخ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فرآ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="00503266" w:rsidRPr="00503266">
        <w:rPr>
          <w:rFonts w:cs="B Nazanin"/>
          <w:sz w:val="24"/>
          <w:rtl/>
        </w:rPr>
        <w:t>گرما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سرما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="00503266" w:rsidRPr="00503266">
        <w:rPr>
          <w:rFonts w:cs="B Nazanin"/>
          <w:sz w:val="24"/>
          <w:rtl/>
        </w:rPr>
        <w:t xml:space="preserve">. </w:t>
      </w:r>
    </w:p>
    <w:p w14:paraId="080C4BF5" w14:textId="54591992" w:rsidR="001A0CD7" w:rsidRPr="00B62CA9" w:rsidRDefault="001A0CD7" w:rsidP="00B62CA9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color w:val="000000" w:themeColor="text1"/>
          <w:sz w:val="24"/>
        </w:rPr>
      </w:pPr>
    </w:p>
    <w:p w14:paraId="5140A725" w14:textId="382F020A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7B376B"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285CF1AE" w:rsidR="00A13F4F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10B065E6" w:rsidR="008A7DBD" w:rsidRDefault="008D0D74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7E91C496">
                <wp:simplePos x="0" y="0"/>
                <wp:positionH relativeFrom="margin">
                  <wp:posOffset>-107950</wp:posOffset>
                </wp:positionH>
                <wp:positionV relativeFrom="paragraph">
                  <wp:posOffset>273050</wp:posOffset>
                </wp:positionV>
                <wp:extent cx="1996440" cy="733425"/>
                <wp:effectExtent l="0" t="0" r="1013460" b="285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3425"/>
                        </a:xfrm>
                        <a:prstGeom prst="wedgeRoundRectCallout">
                          <a:avLst>
                            <a:gd name="adj1" fmla="val 98644"/>
                            <a:gd name="adj2" fmla="val 427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-8.5pt;margin-top:21.5pt;width:157.2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" adj="32107,20039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4F"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6AA9343F" w14:textId="64D50531" w:rsidR="00547BBD" w:rsidRPr="00A620F6" w:rsidRDefault="00547BBD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74DBC28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15FB3D39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 xml:space="preserve">- مقایسه </w:t>
      </w:r>
      <w:r>
        <w:rPr>
          <w:rFonts w:cs="B Nazanin" w:hint="cs"/>
          <w:sz w:val="28"/>
          <w:rtl/>
          <w:lang w:bidi="fa-IR"/>
        </w:rPr>
        <w:t>خواص حرارتی</w:t>
      </w:r>
      <w:r w:rsidRPr="00337DEE">
        <w:rPr>
          <w:rFonts w:cs="B Nazanin" w:hint="cs"/>
          <w:sz w:val="28"/>
          <w:rtl/>
          <w:lang w:bidi="fa-IR"/>
        </w:rPr>
        <w:t xml:space="preserve"> با داده</w:t>
      </w:r>
      <w:r>
        <w:rPr>
          <w:rFonts w:cs="2  Aseman" w:hint="cs"/>
          <w:sz w:val="28"/>
          <w:rtl/>
          <w:lang w:bidi="fa-IR"/>
        </w:rPr>
        <w:t>‌</w:t>
      </w:r>
      <w:r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62686D40" w:rsidR="00255EBF" w:rsidRPr="0056234E" w:rsidRDefault="00701B7D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1DB657F2">
                <wp:simplePos x="0" y="0"/>
                <wp:positionH relativeFrom="margin">
                  <wp:posOffset>1164590</wp:posOffset>
                </wp:positionH>
                <wp:positionV relativeFrom="paragraph">
                  <wp:posOffset>3810</wp:posOffset>
                </wp:positionV>
                <wp:extent cx="1597660" cy="432435"/>
                <wp:effectExtent l="0" t="0" r="1907540" b="19621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32435"/>
                        </a:xfrm>
                        <a:prstGeom prst="wedgeRoundRectCallout">
                          <a:avLst>
                            <a:gd name="adj1" fmla="val 167473"/>
                            <a:gd name="adj2" fmla="val 85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91.7pt;margin-top:.3pt;width:125.8pt;height:34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" adj="46974,29238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2EE42" w14:textId="46883F18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="008D0D74">
        <w:rPr>
          <w:rFonts w:cs="B Nazanin" w:hint="cs"/>
          <w:b/>
          <w:bCs/>
          <w:sz w:val="24"/>
          <w:rtl/>
        </w:rPr>
        <w:t xml:space="preserve"> 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0A624D51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برا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تخم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</w:t>
      </w:r>
      <w:r w:rsidRPr="00257201">
        <w:rPr>
          <w:rFonts w:cs="B Nazanin"/>
          <w:sz w:val="24"/>
          <w:rtl/>
        </w:rPr>
        <w:t xml:space="preserve"> خواص مواد کشاورز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غذائ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هز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نه‌بر</w:t>
      </w:r>
      <w:r w:rsidRPr="00257201">
        <w:rPr>
          <w:rFonts w:cs="B Nazanin"/>
          <w:sz w:val="24"/>
          <w:rtl/>
        </w:rPr>
        <w:t xml:space="preserve"> و از لحاظ عمل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زمان‌بر هستند، </w:t>
      </w:r>
      <w:r w:rsidR="00E51E6D">
        <w:rPr>
          <w:rFonts w:cs="B Nazanin" w:hint="cs"/>
          <w:sz w:val="24"/>
          <w:rtl/>
        </w:rPr>
        <w:t>مدل‌سازی فرآیند 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492E1A">
        <w:rPr>
          <w:rFonts w:cs="B Nazanin" w:hint="cs"/>
          <w:sz w:val="24"/>
          <w:rtl/>
        </w:rPr>
        <w:t xml:space="preserve">با استفاده از </w:t>
      </w:r>
      <w:r w:rsidR="004F1238" w:rsidRPr="00257201">
        <w:rPr>
          <w:rFonts w:cs="B Nazanin"/>
          <w:sz w:val="24"/>
          <w:rtl/>
        </w:rPr>
        <w:t>روش تحل</w:t>
      </w:r>
      <w:r w:rsidR="004F1238" w:rsidRPr="00257201">
        <w:rPr>
          <w:rFonts w:cs="B Nazanin" w:hint="cs"/>
          <w:sz w:val="24"/>
          <w:rtl/>
        </w:rPr>
        <w:t>ی</w:t>
      </w:r>
      <w:r w:rsidR="004F1238" w:rsidRPr="00257201">
        <w:rPr>
          <w:rFonts w:cs="B Nazanin" w:hint="eastAsia"/>
          <w:sz w:val="24"/>
          <w:rtl/>
        </w:rPr>
        <w:t>ل</w:t>
      </w:r>
      <w:r w:rsidR="004F1238" w:rsidRPr="00257201">
        <w:rPr>
          <w:rFonts w:cs="B Nazanin"/>
          <w:sz w:val="24"/>
          <w:rtl/>
        </w:rPr>
        <w:t xml:space="preserve"> معکوس</w:t>
      </w:r>
      <w:r w:rsidR="004F1238">
        <w:rPr>
          <w:rFonts w:cs="B Nazanin" w:hint="cs"/>
          <w:sz w:val="24"/>
          <w:rtl/>
        </w:rPr>
        <w:t xml:space="preserve"> به عنوان یک روش غیرمخرب</w:t>
      </w:r>
      <w:r w:rsidR="00492E1A">
        <w:rPr>
          <w:rFonts w:cs="B Nazanin" w:hint="cs"/>
          <w:sz w:val="24"/>
          <w:rtl/>
        </w:rPr>
        <w:t xml:space="preserve">، می‌توان </w:t>
      </w:r>
      <w:r w:rsidR="00492E1A" w:rsidRPr="00257201">
        <w:rPr>
          <w:rFonts w:cs="B Nazanin"/>
          <w:sz w:val="24"/>
          <w:rtl/>
        </w:rPr>
        <w:t>ا</w:t>
      </w:r>
      <w:r w:rsidR="00492E1A" w:rsidRPr="00257201">
        <w:rPr>
          <w:rFonts w:cs="B Nazanin" w:hint="cs"/>
          <w:sz w:val="24"/>
          <w:rtl/>
        </w:rPr>
        <w:t>ی</w:t>
      </w:r>
      <w:r w:rsidR="00492E1A" w:rsidRPr="00257201">
        <w:rPr>
          <w:rFonts w:cs="B Nazanin" w:hint="eastAsia"/>
          <w:sz w:val="24"/>
          <w:rtl/>
        </w:rPr>
        <w:t>ن</w:t>
      </w:r>
      <w:r w:rsidR="00492E1A" w:rsidRPr="00257201">
        <w:rPr>
          <w:rFonts w:cs="B Nazanin"/>
          <w:sz w:val="24"/>
          <w:rtl/>
        </w:rPr>
        <w:t xml:space="preserve"> خواص </w:t>
      </w:r>
      <w:r w:rsidR="00FF7B97">
        <w:rPr>
          <w:rFonts w:cs="B Nazanin" w:hint="cs"/>
          <w:sz w:val="24"/>
          <w:rtl/>
        </w:rPr>
        <w:t>را تخمین زد</w:t>
      </w:r>
      <w:r w:rsidR="00492E1A" w:rsidRPr="00257201">
        <w:rPr>
          <w:rFonts w:cs="B Nazanin"/>
          <w:sz w:val="24"/>
          <w:rtl/>
        </w:rPr>
        <w:t>.</w:t>
      </w:r>
      <w:r w:rsidR="00FF7B97">
        <w:rPr>
          <w:rFonts w:cs="B Nazanin" w:hint="cs"/>
          <w:sz w:val="24"/>
          <w:rtl/>
        </w:rPr>
        <w:t xml:space="preserve"> 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0DC9F116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در مسائل معکوس</w:t>
      </w:r>
      <w:r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خروج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سامانه</w:t>
      </w:r>
      <w:r>
        <w:rPr>
          <w:rFonts w:cs="B Nazanin" w:hint="cs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t>مانند جابجائ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کرنش و غ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ره</w:t>
      </w:r>
      <w:r w:rsidRPr="00257201">
        <w:rPr>
          <w:rFonts w:cs="B Nazanin"/>
          <w:sz w:val="24"/>
          <w:rtl/>
        </w:rPr>
        <w:t xml:space="preserve"> معلوم در نظر گرفته م</w:t>
      </w:r>
      <w:r w:rsidRPr="00257201">
        <w:rPr>
          <w:rFonts w:cs="B Nazanin" w:hint="cs"/>
          <w:sz w:val="24"/>
          <w:rtl/>
        </w:rPr>
        <w:t>ی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شود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ورود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ساختار 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خصوص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ات</w:t>
      </w:r>
      <w:r w:rsidRPr="00257201">
        <w:rPr>
          <w:rFonts w:cs="B Nazanin"/>
          <w:sz w:val="24"/>
          <w:rtl/>
        </w:rPr>
        <w:t xml:space="preserve"> ف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ک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777777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6FE51B8C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418F2DA9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lastRenderedPageBreak/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476B88B6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31366061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3B3CA6C3" w:rsidR="00727BAC" w:rsidRPr="00C7767C" w:rsidRDefault="00727BAC" w:rsidP="00727BAC">
      <w:pPr>
        <w:ind w:firstLine="289"/>
        <w:rPr>
          <w:rFonts w:cs="B Nazanin"/>
          <w:rtl/>
        </w:rPr>
      </w:pPr>
    </w:p>
    <w:p w14:paraId="21BCFD56" w14:textId="435ECBDC" w:rsidR="00727BAC" w:rsidRDefault="000E22A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F077480">
                <wp:simplePos x="0" y="0"/>
                <wp:positionH relativeFrom="rightMargin">
                  <wp:posOffset>-315686</wp:posOffset>
                </wp:positionH>
                <wp:positionV relativeFrom="paragraph">
                  <wp:posOffset>13062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7E6E0814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نحوه ارجاع دهی فرمول</w:t>
                            </w:r>
                            <w:r w:rsidR="007B376B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24.85pt;margin-top:1.0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" adj="13,28595" fillcolor="white [3212]" strokecolor="#4e6128 [1606]" strokeweight="2pt">
                <v:textbox>
                  <w:txbxContent>
                    <w:p w14:paraId="16036B5C" w14:textId="7E6E0814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نحوه ارجاع دهی فرمول</w:t>
                      </w:r>
                      <w:r w:rsidR="007B376B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19E"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31366062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31366063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31366064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31366065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31366066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31366067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31366068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31366069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31366070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31366071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1339672C" w14:textId="3676D405" w:rsidR="000D6B7B" w:rsidRDefault="00727BAC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حرارتی میگو را تخمین زد. برای این منظور از داده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سینتیک خشک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شدن استفاده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شود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24702FBA" w14:textId="1974D14C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7EFB654E" w14:textId="584CBD90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41C2E432" w14:textId="2CEFF4B2" w:rsidR="000D6B7B" w:rsidRDefault="00701B7D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4D3E9E56">
                <wp:simplePos x="0" y="0"/>
                <wp:positionH relativeFrom="page">
                  <wp:posOffset>388620</wp:posOffset>
                </wp:positionH>
                <wp:positionV relativeFrom="paragraph">
                  <wp:posOffset>1797050</wp:posOffset>
                </wp:positionV>
                <wp:extent cx="1038225" cy="615950"/>
                <wp:effectExtent l="0" t="0" r="65722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9033"/>
                            <a:gd name="adj2" fmla="val 274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45CBF945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 w:rsidR="00701B7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شکل‌ها زیر آن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1" type="#_x0000_t62" style="position:absolute;left:0;text-align:left;margin-left:30.6pt;margin-top:141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" adj="34351,16730" fillcolor="white [3212]" strokecolor="#4e6128 [1606]" strokeweight="2pt">
                <v:textbox>
                  <w:txbxContent>
                    <w:p w14:paraId="3D4923BB" w14:textId="45CBF945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 w:rsidR="00701B7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شکل‌ها زیر آن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2F7C1EEE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582947BB" w:rsidR="000D6B7B" w:rsidRDefault="000D6B7B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13111608" w:rsidR="00B62CA9" w:rsidRDefault="00B62CA9">
      <w:pPr>
        <w:bidi w:val="0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47457452">
                <wp:simplePos x="0" y="0"/>
                <wp:positionH relativeFrom="margin">
                  <wp:posOffset>3537585</wp:posOffset>
                </wp:positionH>
                <wp:positionV relativeFrom="paragraph">
                  <wp:posOffset>85090</wp:posOffset>
                </wp:positionV>
                <wp:extent cx="2754630" cy="761365"/>
                <wp:effectExtent l="1885950" t="0" r="26670" b="34353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761365"/>
                        </a:xfrm>
                        <a:prstGeom prst="wedgeRoundRectCallout">
                          <a:avLst>
                            <a:gd name="adj1" fmla="val -117951"/>
                            <a:gd name="adj2" fmla="val 9126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88E52" w14:textId="77777777" w:rsidR="00CA1155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0618CD57" w14:textId="17EADE85" w:rsidR="00CA1155" w:rsidRPr="00586627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ود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89C0D4" w14:textId="3E0F03F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FBCC" id="Rounded Rectangular Callout 19" o:spid="_x0000_s1042" type="#_x0000_t62" style="position:absolute;margin-left:278.55pt;margin-top:6.7pt;width:216.9pt;height:59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" adj="-14677,30513" fillcolor="window" strokecolor="#4f6228" strokeweight="2pt">
                <v:textbox>
                  <w:txbxContent>
                    <w:p w14:paraId="61188E52" w14:textId="77777777" w:rsidR="00CA1155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0618CD57" w14:textId="17EADE85" w:rsidR="00CA1155" w:rsidRPr="00586627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ود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14:paraId="0E89C0D4" w14:textId="3E0F03F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HAnsi" w:cs="B Nazanin"/>
          <w:noProof w:val="0"/>
          <w:sz w:val="28"/>
          <w:rtl/>
          <w:lang w:bidi="fa-IR"/>
        </w:rPr>
        <w:br w:type="page"/>
      </w:r>
    </w:p>
    <w:p w14:paraId="6C15CC72" w14:textId="24A95CBB" w:rsidR="00BE5F64" w:rsidRDefault="00B62CA9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27EC716B">
                <wp:simplePos x="0" y="0"/>
                <wp:positionH relativeFrom="page">
                  <wp:posOffset>6069330</wp:posOffset>
                </wp:positionH>
                <wp:positionV relativeFrom="paragraph">
                  <wp:posOffset>-233680</wp:posOffset>
                </wp:positionV>
                <wp:extent cx="1038225" cy="615950"/>
                <wp:effectExtent l="361950" t="0" r="28575" b="8890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82821"/>
                            <a:gd name="adj2" fmla="val 60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77.9pt;margin-top:-18.4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" adj="-7089,23932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97BB3E" w14:textId="644DAE26" w:rsidR="00A67D6F" w:rsidRDefault="00A67D6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3973"/>
        <w:gridCol w:w="2408"/>
      </w:tblGrid>
      <w:tr w:rsidR="00460978" w14:paraId="35ABA93B" w14:textId="77777777" w:rsidTr="00701B7D"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49469BD2" w14:textId="6DD32058" w:rsidR="00B341A7" w:rsidRPr="00701B7D" w:rsidRDefault="007B376B" w:rsidP="007B376B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منبع</w:t>
            </w:r>
          </w:p>
        </w:tc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4B403" w14:textId="7B29F7E6" w:rsidR="00460978" w:rsidRPr="00701B7D" w:rsidRDefault="00730A00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5F0AA012" w14:textId="3ABE5FB1" w:rsidR="00460978" w:rsidRPr="00701B7D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7B376B" w14:paraId="2C07DA03" w14:textId="77777777" w:rsidTr="00701B7D">
        <w:tc>
          <w:tcPr>
            <w:tcW w:w="2683" w:type="dxa"/>
            <w:tcBorders>
              <w:top w:val="single" w:sz="4" w:space="0" w:color="auto"/>
            </w:tcBorders>
          </w:tcPr>
          <w:p w14:paraId="593A3D49" w14:textId="1453FD15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Ceylan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tcBorders>
              <w:top w:val="single" w:sz="4" w:space="0" w:color="auto"/>
            </w:tcBorders>
            <w:vAlign w:val="center"/>
          </w:tcPr>
          <w:p w14:paraId="2A4E069E" w14:textId="38E7572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0E60A0DC" w14:textId="449BF033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Newton</w:t>
            </w:r>
          </w:p>
        </w:tc>
      </w:tr>
      <w:tr w:rsidR="007B376B" w14:paraId="239C1ADD" w14:textId="77777777" w:rsidTr="00701B7D">
        <w:tc>
          <w:tcPr>
            <w:tcW w:w="2683" w:type="dxa"/>
          </w:tcPr>
          <w:p w14:paraId="65696D57" w14:textId="56C229D9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Manjeet, 1984</w:t>
            </w:r>
          </w:p>
        </w:tc>
        <w:tc>
          <w:tcPr>
            <w:tcW w:w="3973" w:type="dxa"/>
            <w:vAlign w:val="center"/>
          </w:tcPr>
          <w:p w14:paraId="189490AE" w14:textId="7E10405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</w:tcPr>
          <w:p w14:paraId="167F102C" w14:textId="446113B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 xml:space="preserve">Henderson and </w:t>
            </w:r>
            <w:proofErr w:type="spellStart"/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Pabis</w:t>
            </w:r>
            <w:proofErr w:type="spellEnd"/>
          </w:p>
        </w:tc>
      </w:tr>
      <w:tr w:rsidR="007B376B" w14:paraId="3ABA70B4" w14:textId="77777777" w:rsidTr="00701B7D">
        <w:tc>
          <w:tcPr>
            <w:tcW w:w="2683" w:type="dxa"/>
          </w:tcPr>
          <w:p w14:paraId="068C7916" w14:textId="31D18CE1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Doymaz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vAlign w:val="center"/>
          </w:tcPr>
          <w:p w14:paraId="560DF1FF" w14:textId="3FA6D398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 w:val="24"/>
                            <w:szCs w:val="24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+c</m:t>
                </m:r>
              </m:oMath>
            </m:oMathPara>
          </w:p>
        </w:tc>
        <w:tc>
          <w:tcPr>
            <w:tcW w:w="2408" w:type="dxa"/>
          </w:tcPr>
          <w:p w14:paraId="70099588" w14:textId="3F5FD3F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Log</w:t>
            </w:r>
            <w:r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arithmic</w:t>
            </w:r>
          </w:p>
        </w:tc>
      </w:tr>
      <w:tr w:rsidR="007B376B" w14:paraId="6FE897BA" w14:textId="77777777" w:rsidTr="00701B7D">
        <w:tc>
          <w:tcPr>
            <w:tcW w:w="2683" w:type="dxa"/>
            <w:tcBorders>
              <w:bottom w:val="single" w:sz="4" w:space="0" w:color="auto"/>
            </w:tcBorders>
          </w:tcPr>
          <w:p w14:paraId="2E7CA2DE" w14:textId="7057F8F2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Togrul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 xml:space="preserve"> and </w:t>
            </w: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Pehlivan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2002</w:t>
            </w:r>
          </w:p>
        </w:tc>
        <w:tc>
          <w:tcPr>
            <w:tcW w:w="3973" w:type="dxa"/>
            <w:tcBorders>
              <w:bottom w:val="single" w:sz="4" w:space="0" w:color="auto"/>
            </w:tcBorders>
            <w:vAlign w:val="center"/>
          </w:tcPr>
          <w:p w14:paraId="7E80F8C9" w14:textId="5A02113A" w:rsidR="007B376B" w:rsidRPr="00701B7D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16"/>
                <w:szCs w:val="16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Cs w:val="20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Cs w:val="20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eastAsiaTheme="minorHAnsi" w:hAnsi="Cambria Math" w:cs="B Nazanin"/>
                        <w:i/>
                        <w:noProof w:val="0"/>
                        <w:szCs w:val="20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1-a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(-kat)</m:t>
                </m:r>
              </m:oMath>
            </m:oMathPara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34D52491" w14:textId="31A15240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Two-term exponential</w:t>
            </w:r>
          </w:p>
        </w:tc>
      </w:tr>
    </w:tbl>
    <w:p w14:paraId="13E7B363" w14:textId="5E71652F" w:rsidR="0053338F" w:rsidRDefault="0053338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39C0EB6F" w14:textId="3F439311" w:rsidR="00B341A7" w:rsidRPr="008A6273" w:rsidRDefault="00701B7D" w:rsidP="00701B7D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DE47AD" wp14:editId="1CE2CB7E">
                <wp:simplePos x="0" y="0"/>
                <wp:positionH relativeFrom="page">
                  <wp:posOffset>434340</wp:posOffset>
                </wp:positionH>
                <wp:positionV relativeFrom="paragraph">
                  <wp:posOffset>183515</wp:posOffset>
                </wp:positionV>
                <wp:extent cx="1078865" cy="476250"/>
                <wp:effectExtent l="0" t="0" r="1169035" b="19050"/>
                <wp:wrapNone/>
                <wp:docPr id="29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76250"/>
                        </a:xfrm>
                        <a:prstGeom prst="wedgeRoundRectCallout">
                          <a:avLst>
                            <a:gd name="adj1" fmla="val 154054"/>
                            <a:gd name="adj2" fmla="val -49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C099D" w14:textId="3D8F548C" w:rsidR="00131326" w:rsidRPr="00131326" w:rsidRDefault="00131326" w:rsidP="0013132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نمودار</w:t>
                            </w:r>
                            <w:r w:rsidR="00701B7D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جریان</w:t>
                            </w:r>
                            <w:r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پژوهش اختیاری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47AD" id="_x0000_s1044" type="#_x0000_t62" style="position:absolute;left:0;text-align:left;margin-left:34.2pt;margin-top:14.45pt;width:84.9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" adj="44076,21" fillcolor="white [3212]" strokecolor="#4e6128 [1606]" strokeweight="2pt">
                <v:textbox>
                  <w:txbxContent>
                    <w:p w14:paraId="7A8C099D" w14:textId="3D8F548C" w:rsidR="00131326" w:rsidRPr="00131326" w:rsidRDefault="00131326" w:rsidP="0013132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نمودار</w:t>
                      </w:r>
                      <w:r w:rsidR="00701B7D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جریان</w:t>
                      </w:r>
                      <w:r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پژوهش اختیاری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به طور خلاصه نمودار جریان این پژوهش در شکل 2 نشان داده شده است.</w:t>
      </w:r>
    </w:p>
    <w:p w14:paraId="04ABF9E2" w14:textId="4625203A" w:rsidR="00B341A7" w:rsidRDefault="004578DA" w:rsidP="008D0D74">
      <w:pPr>
        <w:pStyle w:val="Subtitle"/>
        <w:pBdr>
          <w:top w:val="none" w:sz="0" w:space="0" w:color="auto"/>
        </w:pBdr>
        <w:ind w:right="360"/>
        <w:jc w:val="center"/>
        <w:rPr>
          <w:rFonts w:cs="B Nazanin"/>
          <w:b/>
          <w:bCs/>
          <w:sz w:val="24"/>
          <w:rtl/>
          <w:lang w:bidi="fa-IR"/>
        </w:rPr>
      </w:pPr>
      <w:r>
        <w:drawing>
          <wp:inline distT="0" distB="0" distL="0" distR="0" wp14:anchorId="7BDAC5B6" wp14:editId="60558CE1">
            <wp:extent cx="4250557" cy="319565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51" cy="32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163B" w14:textId="7D5F03E5" w:rsidR="008D0D74" w:rsidRDefault="008D0D74" w:rsidP="008D0D74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 xml:space="preserve">شکل 2- نمودار جریان پژوهش  </w:t>
      </w:r>
    </w:p>
    <w:p w14:paraId="4E21656B" w14:textId="2FEBBF2E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</w:p>
    <w:p w14:paraId="723CA04C" w14:textId="61611736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  <w:r>
        <w:rPr>
          <w:rFonts w:cs="B Nazanin" w:hint="cs"/>
          <w:b/>
          <w:bCs/>
          <w:sz w:val="24"/>
          <w:rtl/>
          <w:lang w:bidi="fa-IR"/>
        </w:rPr>
        <w:t>واکاوی آماری</w:t>
      </w:r>
    </w:p>
    <w:p w14:paraId="1ADE6911" w14:textId="4AD475EE" w:rsidR="00B341A7" w:rsidRPr="008A6273" w:rsidRDefault="00701B7D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529D5F02">
                <wp:simplePos x="0" y="0"/>
                <wp:positionH relativeFrom="margin">
                  <wp:posOffset>-626110</wp:posOffset>
                </wp:positionH>
                <wp:positionV relativeFrom="paragraph">
                  <wp:posOffset>402590</wp:posOffset>
                </wp:positionV>
                <wp:extent cx="1740535" cy="685800"/>
                <wp:effectExtent l="0" t="0" r="12065" b="3619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685800"/>
                        </a:xfrm>
                        <a:prstGeom prst="wedgeRoundRectCallout">
                          <a:avLst>
                            <a:gd name="adj1" fmla="val 43475"/>
                            <a:gd name="adj2" fmla="val 9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49.3pt;margin-top:31.7pt;width:137.0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" adj="20191,3210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برای ارزیابی مدل تخمین خصوصیات حرارتی شاخص های آماری حداقل ریشه میانگین مربعات خطا، درصد میانگین خطا تخمین و شاخص توافق محاسبه خواهد شد.</w:t>
      </w:r>
    </w:p>
    <w:p w14:paraId="3BD50A54" w14:textId="53BD0BE5" w:rsidR="007537D6" w:rsidRDefault="00701B7D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2CE36C91">
                <wp:simplePos x="0" y="0"/>
                <wp:positionH relativeFrom="page">
                  <wp:posOffset>2926080</wp:posOffset>
                </wp:positionH>
                <wp:positionV relativeFrom="paragraph">
                  <wp:posOffset>119380</wp:posOffset>
                </wp:positionV>
                <wp:extent cx="2717800" cy="502920"/>
                <wp:effectExtent l="0" t="0" r="711200" b="10668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502920"/>
                        </a:xfrm>
                        <a:prstGeom prst="wedgeRoundRectCallout">
                          <a:avLst>
                            <a:gd name="adj1" fmla="val 74789"/>
                            <a:gd name="adj2" fmla="val 678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6" type="#_x0000_t62" style="position:absolute;left:0;text-align:left;margin-left:230.4pt;margin-top:9.4pt;width:214pt;height:39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" adj="26954,25457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B318E" w14:textId="5B2DA4AE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538E4178" w:rsidR="00AB6B5B" w:rsidRPr="008D0D74" w:rsidRDefault="00AB6B5B" w:rsidP="008D0D74">
      <w:pPr>
        <w:rPr>
          <w:rFonts w:cs="B Nazanin"/>
          <w:b/>
          <w:bCs/>
          <w:sz w:val="28"/>
          <w:szCs w:val="28"/>
          <w:rtl/>
        </w:rPr>
      </w:pPr>
      <w:r w:rsidRPr="008D0D74">
        <w:rPr>
          <w:rFonts w:cs="B Nazanin" w:hint="cs"/>
          <w:b/>
          <w:bCs/>
          <w:sz w:val="28"/>
          <w:szCs w:val="28"/>
          <w:rtl/>
        </w:rPr>
        <w:t>منابع</w:t>
      </w:r>
    </w:p>
    <w:p w14:paraId="15F9263F" w14:textId="68BDD700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360D47C8" w:rsidR="007537D6" w:rsidRDefault="007537D6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 w:rsidRPr="00F71AA1">
        <w:rPr>
          <w:rFonts w:cs="B Nazanin"/>
          <w:sz w:val="24"/>
          <w:rtl/>
        </w:rPr>
        <w:t>خواجه</w:t>
      </w:r>
      <w:r w:rsidR="00CA1155">
        <w:rPr>
          <w:rFonts w:cs="B Nazanin"/>
          <w:sz w:val="24"/>
          <w:rtl/>
        </w:rPr>
        <w:softHyphen/>
      </w:r>
      <w:r w:rsidRPr="00F71AA1">
        <w:rPr>
          <w:rFonts w:cs="B Nazanin"/>
          <w:sz w:val="24"/>
          <w:rtl/>
        </w:rPr>
        <w:t>پور، س.، همت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ان،</w:t>
      </w:r>
      <w:r w:rsidRPr="00F71AA1">
        <w:rPr>
          <w:rFonts w:cs="B Nazanin"/>
          <w:sz w:val="24"/>
          <w:rtl/>
        </w:rPr>
        <w:t xml:space="preserve"> م. ر.، و زارع، م. ر. (1387). روش تفک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دامنه برا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تحل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ل</w:t>
      </w:r>
      <w:r w:rsidRPr="00F71AA1">
        <w:rPr>
          <w:rFonts w:cs="B Nazanin"/>
          <w:sz w:val="24"/>
          <w:rtl/>
        </w:rPr>
        <w:t xml:space="preserve"> مسائل معکوس ترموالاست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غ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رخط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F71AA1">
        <w:rPr>
          <w:rFonts w:cs="B Nazanin"/>
          <w:i/>
          <w:iCs/>
          <w:sz w:val="24"/>
          <w:rtl/>
        </w:rPr>
        <w:t>علوم مهندس</w:t>
      </w:r>
      <w:r w:rsidRPr="00F71AA1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،</w:t>
      </w:r>
      <w:r>
        <w:rPr>
          <w:rFonts w:cs="B Nazanin" w:hint="cs"/>
          <w:sz w:val="24"/>
          <w:rtl/>
        </w:rPr>
        <w:t xml:space="preserve"> </w:t>
      </w:r>
      <w:r w:rsidRPr="00F71AA1">
        <w:rPr>
          <w:rFonts w:cs="B Nazanin" w:hint="cs"/>
          <w:i/>
          <w:iCs/>
          <w:sz w:val="24"/>
          <w:rtl/>
        </w:rPr>
        <w:t>19</w:t>
      </w:r>
      <w:r>
        <w:rPr>
          <w:rFonts w:cs="B Nazanin" w:hint="cs"/>
          <w:sz w:val="24"/>
          <w:rtl/>
        </w:rPr>
        <w:t>(10)</w:t>
      </w:r>
      <w:r w:rsidRPr="00F71AA1">
        <w:rPr>
          <w:rFonts w:cs="B Nazanin"/>
          <w:sz w:val="24"/>
          <w:rtl/>
        </w:rPr>
        <w:t>، 109- 118.</w:t>
      </w:r>
      <w:r>
        <w:rPr>
          <w:rFonts w:cs="B Nazanin" w:hint="cs"/>
          <w:sz w:val="24"/>
          <w:rtl/>
        </w:rPr>
        <w:t xml:space="preserve"> </w:t>
      </w:r>
      <w:hyperlink r:id="rId32" w:history="1">
        <w:r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54D6492E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رضو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س. م. ع.، و اکبر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ر. (1397). </w:t>
      </w:r>
      <w:r w:rsidRPr="008E62BD">
        <w:rPr>
          <w:rFonts w:cs="B Nazanin"/>
          <w:i/>
          <w:iCs/>
          <w:sz w:val="24"/>
          <w:rtl/>
        </w:rPr>
        <w:t>خواص ب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وف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ک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محصولات کشاورز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و مواد غذائ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. 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راست</w:t>
      </w:r>
      <w:r w:rsidRPr="00F71AA1">
        <w:rPr>
          <w:rFonts w:cs="B Nazanin"/>
          <w:sz w:val="24"/>
          <w:rtl/>
        </w:rPr>
        <w:t xml:space="preserve"> هفتم. انتشارات دانشگاه فردوس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مشهد.</w:t>
      </w:r>
    </w:p>
    <w:p w14:paraId="062F88C2" w14:textId="3BC259E1" w:rsidR="00F7598C" w:rsidRPr="00D84D65" w:rsidRDefault="00B62CA9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2560111D">
                <wp:simplePos x="0" y="0"/>
                <wp:positionH relativeFrom="page">
                  <wp:posOffset>1070610</wp:posOffset>
                </wp:positionH>
                <wp:positionV relativeFrom="paragraph">
                  <wp:posOffset>-526415</wp:posOffset>
                </wp:positionV>
                <wp:extent cx="1813560" cy="634365"/>
                <wp:effectExtent l="0" t="0" r="15240" b="37528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4365"/>
                        </a:xfrm>
                        <a:prstGeom prst="wedgeRoundRectCallout">
                          <a:avLst>
                            <a:gd name="adj1" fmla="val 13313"/>
                            <a:gd name="adj2" fmla="val 1063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67625D37" w:rsidR="001558B8" w:rsidRPr="006A6273" w:rsidRDefault="001558B8" w:rsidP="00701B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انگلیسی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7" type="#_x0000_t62" style="position:absolute;left:0;text-align:left;margin-left:84.3pt;margin-top:-41.45pt;width:142.8pt;height:49.9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" adj="13676,33782" fillcolor="white [3212]" strokecolor="#4e6128 [1606]" strokeweight="2pt">
                <v:textbox>
                  <w:txbxContent>
                    <w:p w14:paraId="00B115BA" w14:textId="67625D37" w:rsidR="001558B8" w:rsidRPr="006A6273" w:rsidRDefault="001558B8" w:rsidP="00701B7D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انگلیسی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1AA1"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="00F71AA1" w:rsidRPr="00F71AA1">
        <w:rPr>
          <w:rFonts w:cs="B Nazanin"/>
          <w:sz w:val="24"/>
          <w:rtl/>
        </w:rPr>
        <w:t>الله</w:t>
      </w:r>
      <w:r w:rsidR="00F71AA1" w:rsidRPr="00F71AA1">
        <w:rPr>
          <w:rFonts w:cs="B Nazanin" w:hint="cs"/>
          <w:sz w:val="24"/>
          <w:rtl/>
        </w:rPr>
        <w:t>ی</w:t>
      </w:r>
      <w:r w:rsidR="00F71AA1" w:rsidRPr="00F71AA1">
        <w:rPr>
          <w:rFonts w:cs="B Nazanin" w:hint="eastAsia"/>
          <w:sz w:val="24"/>
          <w:rtl/>
        </w:rPr>
        <w:t>،</w:t>
      </w:r>
      <w:r w:rsidR="00F71AA1" w:rsidRPr="00F71AA1">
        <w:rPr>
          <w:rFonts w:cs="B Nazanin"/>
          <w:sz w:val="24"/>
          <w:rtl/>
        </w:rPr>
        <w:t xml:space="preserve"> م. ا. (1389). </w:t>
      </w:r>
      <w:r w:rsidR="00F71AA1" w:rsidRPr="00ED3B04">
        <w:rPr>
          <w:rFonts w:cs="B Nazanin"/>
          <w:i/>
          <w:iCs/>
          <w:sz w:val="24"/>
          <w:rtl/>
        </w:rPr>
        <w:t>روش 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جد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د</w:t>
      </w:r>
      <w:r w:rsidR="00F71AA1" w:rsidRPr="00ED3B04">
        <w:rPr>
          <w:rFonts w:cs="B Nazanin"/>
          <w:i/>
          <w:iCs/>
          <w:sz w:val="24"/>
          <w:rtl/>
        </w:rPr>
        <w:t xml:space="preserve"> معکوس برا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شناسائ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نسبت حجم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رها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با خواص تابع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Pr="00B90A1B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Achanta, S.,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Okos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M. R., Cushman, J. H., &amp; Kessler, D. P. (</w:t>
      </w:r>
      <w:r w:rsidR="00385D01" w:rsidRPr="00B90A1B">
        <w:rPr>
          <w:rFonts w:eastAsiaTheme="minorHAnsi" w:cs="B Nazanin"/>
          <w:noProof w:val="0"/>
          <w:sz w:val="24"/>
          <w:szCs w:val="24"/>
        </w:rPr>
        <w:t>2017</w:t>
      </w:r>
      <w:r w:rsidRPr="00B90A1B">
        <w:rPr>
          <w:rFonts w:eastAsiaTheme="minorHAnsi" w:cs="B Nazanin"/>
          <w:noProof w:val="0"/>
          <w:sz w:val="24"/>
          <w:szCs w:val="24"/>
        </w:rPr>
        <w:t>). Moisture</w:t>
      </w:r>
      <w:r w:rsidRPr="00B90A1B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90A1B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 w:rsidRPr="00B90A1B">
        <w:rPr>
          <w:rFonts w:eastAsiaTheme="minorHAnsi" w:cs="B Nazanin"/>
          <w:noProof w:val="0"/>
          <w:sz w:val="24"/>
          <w:szCs w:val="24"/>
        </w:rPr>
        <w:t>,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90A1B">
        <w:rPr>
          <w:rFonts w:eastAsiaTheme="minorHAnsi" w:cs="B Nazanin"/>
          <w:noProof w:val="0"/>
          <w:sz w:val="24"/>
          <w:szCs w:val="24"/>
        </w:rPr>
        <w:t>(8)</w:t>
      </w:r>
      <w:r w:rsidR="00385D01" w:rsidRPr="00B90A1B">
        <w:rPr>
          <w:rFonts w:eastAsiaTheme="minorHAnsi" w:cs="B Nazanin"/>
          <w:noProof w:val="0"/>
          <w:sz w:val="24"/>
          <w:szCs w:val="24"/>
        </w:rPr>
        <w:t xml:space="preserve">,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B90A1B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Pr="00B90A1B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Game, A. (2001). Creative ways of being. In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Morss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J. R., Stephenson, N., &amp;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 w:rsidRPr="00B90A1B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Pr="00B90A1B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Ignatov, I. (2013).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 w:rsidRPr="00B90A1B">
        <w:rPr>
          <w:rFonts w:eastAsiaTheme="minorHAnsi" w:cs="B Nazanin"/>
          <w:noProof w:val="0"/>
          <w:sz w:val="24"/>
          <w:szCs w:val="24"/>
        </w:rPr>
        <w:t>[</w:t>
      </w:r>
      <w:r w:rsidRPr="00B90A1B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 w:rsidRPr="00B90A1B">
        <w:rPr>
          <w:rFonts w:eastAsiaTheme="minorHAnsi" w:cs="B Nazanin"/>
          <w:noProof w:val="0"/>
          <w:sz w:val="24"/>
          <w:szCs w:val="24"/>
        </w:rPr>
        <w:t>]</w:t>
      </w:r>
      <w:r w:rsidRPr="00B90A1B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5A3C7510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1D4282F3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1BA66FA8" w:rsidR="00307C11" w:rsidRPr="00CA1155" w:rsidRDefault="00701B7D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5126AB0D">
                <wp:simplePos x="0" y="0"/>
                <wp:positionH relativeFrom="margin">
                  <wp:posOffset>-267970</wp:posOffset>
                </wp:positionH>
                <wp:positionV relativeFrom="paragraph">
                  <wp:posOffset>193040</wp:posOffset>
                </wp:positionV>
                <wp:extent cx="1597660" cy="699135"/>
                <wp:effectExtent l="0" t="57150" r="897890" b="2476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104491"/>
                            <a:gd name="adj2" fmla="val -579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8" type="#_x0000_t62" style="position:absolute;left:0;text-align:left;margin-left:-21.1pt;margin-top:15.2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" adj="33370,-1709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3C1EAE42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E54229A" w14:textId="40A8301D" w:rsidR="00853D44" w:rsidRDefault="001B6FD1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دانشجویان دکتری 20 صفحه تا انتهای بخش منابع است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98F865F" w14:textId="77777777" w:rsidR="008D0D74" w:rsidRDefault="008D0D74">
      <w:pPr>
        <w:bidi w:val="0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/>
          <w:b/>
          <w:bCs/>
          <w:sz w:val="28"/>
          <w:szCs w:val="28"/>
          <w:rtl/>
          <w:lang w:bidi="fa-IR"/>
        </w:rPr>
        <w:br w:type="page"/>
      </w:r>
    </w:p>
    <w:p w14:paraId="3D0D6BF8" w14:textId="5A829D2F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lastRenderedPageBreak/>
        <w:t>شیوه نامه منبع نویسی فرمت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(</w:t>
      </w:r>
      <w:r w:rsidR="005A6934" w:rsidRPr="005A6934">
        <w:rPr>
          <w:rFonts w:cs="Times New Roman"/>
          <w:b/>
          <w:bCs/>
          <w:sz w:val="24"/>
          <w:szCs w:val="24"/>
          <w:lang w:bidi="fa-IR"/>
        </w:rPr>
        <w:t>APA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)</w:t>
      </w:r>
      <w:r w:rsidR="005A6934">
        <w:rPr>
          <w:rFonts w:ascii="Calibri" w:hAnsi="Calibri" w:cs="B Nazanin"/>
          <w:b/>
          <w:bCs/>
          <w:sz w:val="28"/>
          <w:szCs w:val="28"/>
          <w:lang w:bidi="fa-IR"/>
        </w:rPr>
        <w:t xml:space="preserve"> </w:t>
      </w:r>
    </w:p>
    <w:p w14:paraId="46F3E6D4" w14:textId="2975C45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ارجاع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متن</w:t>
      </w:r>
    </w:p>
    <w:p w14:paraId="7B7AAFD6" w14:textId="77777777" w:rsidR="00D80C44" w:rsidRPr="00B90A1B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متن هنگام ارجاع به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نام خانوادگ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نگارنده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درون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پرانتز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انتها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جمله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پاراگراف نوشته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می‏شود. </w:t>
      </w:r>
    </w:p>
    <w:p w14:paraId="2CB8ACD0" w14:textId="77777777" w:rsidR="00D80C44" w:rsidRPr="00B90A1B" w:rsidRDefault="00D80C44" w:rsidP="00010FD2">
      <w:pPr>
        <w:pStyle w:val="ListParagraph"/>
        <w:ind w:left="127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1-1-1-در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606B50E4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eastAsia="Calibri" w:cs="B Nazanin"/>
          <w:sz w:val="28"/>
          <w:szCs w:val="28"/>
          <w:rtl/>
          <w:lang w:bidi="fa-IR"/>
        </w:rPr>
        <w:t>لط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ان،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1398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(</w:t>
      </w:r>
      <w:bookmarkStart w:id="1" w:name="_Hlk10290738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Agrios, 2005</w:t>
      </w:r>
      <w:bookmarkEnd w:id="1"/>
      <w:r w:rsidRPr="00B90A1B">
        <w:rPr>
          <w:rFonts w:eastAsia="Calibri" w:cs="B Nazanin"/>
          <w:sz w:val="28"/>
          <w:szCs w:val="28"/>
          <w:rtl/>
          <w:lang w:bidi="fa-IR"/>
        </w:rPr>
        <w:t xml:space="preserve">. </w:t>
      </w:r>
    </w:p>
    <w:p w14:paraId="4A042767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2-1-1- چنان‏چه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مورد استفاده دو نگارنده داشته باشد،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بین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دو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آن‏ها علامت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«و» یا «</w:t>
      </w:r>
      <w:r w:rsidRPr="00B90A1B">
        <w:rPr>
          <w:rFonts w:eastAsia="Calibr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گذاشته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eastAsia="Calibri" w:cs="B Nazanin"/>
          <w:sz w:val="28"/>
          <w:szCs w:val="28"/>
          <w:rtl/>
          <w:lang w:bidi="fa-IR"/>
        </w:rPr>
        <w:t>صباح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بن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هاشم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1399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؛ </w:t>
      </w:r>
      <w:bookmarkStart w:id="2" w:name="_Hlk102907350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bookmarkEnd w:id="2"/>
      <w:r w:rsidRPr="00B90A1B">
        <w:rPr>
          <w:rFonts w:eastAsia="Calibri" w:cs="B Nazanin"/>
          <w:sz w:val="28"/>
          <w:szCs w:val="28"/>
          <w:rtl/>
          <w:lang w:bidi="fa-IR"/>
        </w:rPr>
        <w:t xml:space="preserve">). </w:t>
      </w:r>
    </w:p>
    <w:p w14:paraId="6CA8AC03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3-1-1- </w:t>
      </w:r>
      <w:r w:rsidRPr="00B90A1B">
        <w:rPr>
          <w:rFonts w:eastAsia="Calibri" w:cs="B Nazanin"/>
          <w:sz w:val="28"/>
          <w:szCs w:val="28"/>
          <w:rtl/>
          <w:lang w:bidi="fa-IR"/>
        </w:rPr>
        <w:t>چنان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بيش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از دو نگارنده داشته باشد فقط نام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نگارنده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عبارت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 همکاران،» یا «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al.</w:t>
      </w:r>
      <w:r w:rsidRPr="00B90A1B">
        <w:rPr>
          <w:rFonts w:eastAsia="Calibri" w:cs="B Nazanin"/>
          <w:i/>
          <w:iCs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درج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. </w:t>
      </w:r>
    </w:p>
    <w:p w14:paraId="1DDBD239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(احمدی و همکاران، 1400؛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bookmarkStart w:id="3" w:name="_Hlk102907414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Chen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bookmarkEnd w:id="3"/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</w:t>
      </w:r>
    </w:p>
    <w:p w14:paraId="151C942D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4-1-1- در‏صورتی‏که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چند منبع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استفاده شده باشد:</w:t>
      </w:r>
    </w:p>
    <w:p w14:paraId="046D300F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1-4-1-1-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منابع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ترت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6BD95B48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 &amp; Hemming, 1965; Agrios, 2005; Chen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</w:t>
      </w:r>
    </w:p>
    <w:p w14:paraId="0C8FBCF7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0151011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 xml:space="preserve">Agrios, 2005; Chen </w:t>
      </w:r>
      <w:r w:rsidRPr="00B90A1B">
        <w:rPr>
          <w:rFonts w:asciiTheme="majorBidi" w:eastAsia="Calibri" w:hAnsiTheme="majorBidi" w:cstheme="majorBidi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., 2021; Whitehead &amp; Hemming, 1965</w:t>
      </w:r>
      <w:r w:rsidRPr="00B90A1B">
        <w:rPr>
          <w:rFonts w:asciiTheme="majorBidi" w:eastAsia="Calibri" w:hAnsiTheme="majorBidi" w:cstheme="majorBidi"/>
          <w:sz w:val="28"/>
          <w:szCs w:val="28"/>
          <w:rtl/>
          <w:lang w:bidi="fa-IR"/>
        </w:rPr>
        <w:t xml:space="preserve">) </w:t>
      </w:r>
    </w:p>
    <w:p w14:paraId="1BA45D8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نوشته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می‏شوند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</w:p>
    <w:p w14:paraId="0BA59D8E" w14:textId="77777777" w:rsidR="00D80C44" w:rsidRPr="00B90A1B" w:rsidRDefault="00D80C44" w:rsidP="00D80C44">
      <w:pPr>
        <w:pStyle w:val="ListParagraph"/>
        <w:ind w:left="1132"/>
        <w:jc w:val="both"/>
        <w:rPr>
          <w:rFonts w:eastAsia="Calibri" w:cs="B Nazanin"/>
          <w:sz w:val="28"/>
          <w:szCs w:val="28"/>
          <w:lang w:bidi="fa-IR"/>
        </w:rPr>
      </w:pPr>
    </w:p>
    <w:p w14:paraId="6B99F975" w14:textId="77777777" w:rsidR="00D80C44" w:rsidRPr="00B90A1B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در‏</w:t>
      </w:r>
      <w:r w:rsidRPr="00B90A1B">
        <w:rPr>
          <w:rFonts w:eastAsia="Calibri" w:cs="B Nazanin"/>
          <w:sz w:val="28"/>
          <w:szCs w:val="28"/>
          <w:rtl/>
          <w:lang w:bidi="fa-IR"/>
        </w:rPr>
        <w:t>صورت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که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نویسنده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(گان)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چند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مشابه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گذاردن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حروف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انگلیسی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بلافاصله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بعد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یکدیگر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متمایر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می‏گر</w:t>
      </w:r>
    </w:p>
    <w:p w14:paraId="0D03EDCA" w14:textId="77777777" w:rsidR="00D80C44" w:rsidRPr="00B90A1B" w:rsidRDefault="00D80C44" w:rsidP="00D80C44">
      <w:pPr>
        <w:ind w:left="28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Siddiqi 1963a, 1963b</w:t>
      </w:r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</w:p>
    <w:p w14:paraId="6AC60605" w14:textId="77777777" w:rsidR="00D80C44" w:rsidRPr="00B90A1B" w:rsidRDefault="00D80C44" w:rsidP="00D80C44">
      <w:pPr>
        <w:jc w:val="both"/>
        <w:rPr>
          <w:rFonts w:eastAsia="Calibri" w:cs="B Nazanin"/>
          <w:sz w:val="28"/>
          <w:szCs w:val="28"/>
          <w:lang w:bidi="fa-IR"/>
        </w:rPr>
      </w:pPr>
    </w:p>
    <w:p w14:paraId="49E1CB07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3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1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ارجاع مستق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فارسی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نويسنده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</w:t>
      </w:r>
      <w:r w:rsidRPr="00B90A1B">
        <w:rPr>
          <w:rFonts w:ascii="Calibri" w:hAnsi="Calibri" w:cs="B Nazanin" w:hint="eastAsia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لط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(1398)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گونه‏ها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...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». </w:t>
      </w:r>
    </w:p>
    <w:p w14:paraId="2939F4DD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صورتی‏که منبع به انگلیسی باشد نام نویسنده(گان) در جمله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به فارسي نوشته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در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پرانتز نام نو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سال انتشار به انگل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یسي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ذكر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می‏گردد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. </w:t>
      </w:r>
    </w:p>
    <w:p w14:paraId="2F737B28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طبق روش وایت‏هد و همینگ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r w:rsidRPr="00B90A1B">
        <w:rPr>
          <w:rFonts w:ascii="Calibri" w:eastAsia="Calibri" w:hAnsi="Calibri" w:cs="B Nazanin"/>
          <w:sz w:val="28"/>
          <w:szCs w:val="28"/>
          <w:rtl/>
        </w:rPr>
        <w:t>)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</w:p>
    <w:p w14:paraId="7C488232" w14:textId="77777777" w:rsidR="00D80C44" w:rsidRPr="00B90A1B" w:rsidRDefault="00D80C44" w:rsidP="00D80C44">
      <w:pPr>
        <w:ind w:left="284" w:firstLine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4B7C21C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فهرست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منابع</w:t>
      </w:r>
    </w:p>
    <w:p w14:paraId="189E6F16" w14:textId="77777777" w:rsidR="00D80C44" w:rsidRPr="00B90A1B" w:rsidRDefault="00D80C44" w:rsidP="00D80C44">
      <w:pPr>
        <w:ind w:left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ارجاع به منابع مورد استفاده در یک اثر علمی از قبیل مقاله یا خلاصه سمینار به شیوه‏های مختلف انجام می‏شود. روش 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APA</w:t>
      </w:r>
      <w:r w:rsidRPr="00B90A1B">
        <w:rPr>
          <w:rFonts w:ascii="Calibri" w:eastAsia="Calibri" w:hAnsi="Calibri" w:cs="B Nazanin"/>
          <w:sz w:val="28"/>
          <w:szCs w:val="28"/>
          <w:vertAlign w:val="superscript"/>
          <w:rtl/>
          <w:lang w:bidi="fa-IR"/>
        </w:rPr>
        <w:footnoteReference w:id="2"/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یکی از مهم‏ترین این شیوه‏نامه‏ها است. در این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روش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ساختار کلی استناددهی از چهار بخش شامل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نویسنده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تاریخ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عنوان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/>
          <w:b/>
          <w:bCs/>
          <w:sz w:val="28"/>
          <w:szCs w:val="28"/>
          <w:rtl/>
          <w:lang w:bidi="fa-IR"/>
        </w:rPr>
        <w:t>فهرست منابع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حسب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الفباي نام خانوادگي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نویسندگان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چاپ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مرتب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به استثناء سطر اول سایر سطرها به اندازه 5/0 سانتی‏متر تورفتگی</w:t>
      </w:r>
      <w:r w:rsidRPr="00B90A1B">
        <w:rPr>
          <w:rFonts w:eastAsia="Calibri" w:cs="B Nazanin"/>
          <w:sz w:val="28"/>
          <w:szCs w:val="28"/>
          <w:vertAlign w:val="superscript"/>
          <w:rtl/>
          <w:lang w:bidi="fa-IR"/>
        </w:rPr>
        <w:footnoteReference w:id="3"/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دارد. </w:t>
      </w:r>
    </w:p>
    <w:p w14:paraId="6E4E69AF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بخش نویسنده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ampersand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B90A1B">
        <w:rPr>
          <w:rFonts w:eastAsia="Calibri" w:cs="B Nazanin"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شده و بعد از آخرین کاما (قبل از آخرین اسم)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می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‏شود.</w:t>
      </w:r>
    </w:p>
    <w:p w14:paraId="5139539D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caps/>
          <w:sz w:val="28"/>
          <w:szCs w:val="28"/>
          <w:rtl/>
          <w:lang w:bidi="fa-IR"/>
        </w:rPr>
        <w:t xml:space="preserve">تاریخ انتشار 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درون پرانتز قرار داده می‏شود.</w:t>
      </w:r>
    </w:p>
    <w:p w14:paraId="1F497D63" w14:textId="77777777" w:rsidR="00D80C44" w:rsidRPr="00B90A1B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8"/>
          <w:szCs w:val="28"/>
          <w:rtl/>
          <w:lang w:bidi="fa-IR"/>
        </w:rPr>
      </w:pPr>
    </w:p>
    <w:p w14:paraId="615C002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caps/>
          <w:sz w:val="28"/>
          <w:szCs w:val="28"/>
          <w:rtl/>
          <w:lang w:bidi="fa-IR"/>
        </w:rPr>
        <w:t>عنوان و منبع</w:t>
      </w:r>
      <w:r w:rsidRPr="00B90A1B">
        <w:rPr>
          <w:rFonts w:ascii="Calibri" w:eastAsia="Calibri" w:hAnsi="Calibri" w:cs="B Nazanin" w:hint="cs"/>
          <w:caps/>
          <w:sz w:val="28"/>
          <w:szCs w:val="28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68186279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1-2-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با شماره صفحه</w:t>
      </w:r>
    </w:p>
    <w:p w14:paraId="14A8069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مجله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hAnsiTheme="majorBidi" w:cs="B Nazanin"/>
          <w:sz w:val="28"/>
          <w:szCs w:val="28"/>
          <w:highlight w:val="darkYellow"/>
          <w:lang w:val="en-GB"/>
        </w:rPr>
        <w:t>https://doi: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مجله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0D1194E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68AA8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bookmarkStart w:id="4" w:name="_Hlk102906883"/>
      <w:r w:rsidRPr="00B90A1B">
        <w:rPr>
          <w:rFonts w:ascii="Calibri" w:eastAsia="Calibri" w:hAnsi="Calibri" w:cs="B Nazanin" w:hint="cs"/>
          <w:sz w:val="28"/>
          <w:szCs w:val="28"/>
          <w:rtl/>
        </w:rPr>
        <w:t>لطیفیان، م. (1398</w:t>
      </w:r>
      <w:bookmarkEnd w:id="4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بيماري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هاي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گياهي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، 87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(2)، 253-263.</w:t>
      </w:r>
      <w:r w:rsidRPr="00B90A1B">
        <w:rPr>
          <w:sz w:val="28"/>
          <w:szCs w:val="28"/>
        </w:rPr>
        <w:t xml:space="preserve"> </w:t>
      </w:r>
      <w:hyperlink r:id="rId34" w:history="1">
        <w:r w:rsidRPr="00B90A1B">
          <w:rPr>
            <w:rStyle w:val="Hyperlink"/>
            <w:rFonts w:eastAsiaTheme="majorEastAsia" w:cs="B Nazanin"/>
            <w:sz w:val="24"/>
            <w:szCs w:val="24"/>
          </w:rPr>
          <w:t>https://doi.org/10.1371/journal.pone.0254070</w:t>
        </w:r>
      </w:hyperlink>
    </w:p>
    <w:p w14:paraId="406E377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bookmarkStart w:id="5" w:name="_Hlk102906916"/>
      <w:r w:rsidRPr="00B90A1B">
        <w:rPr>
          <w:rFonts w:ascii="Calibri" w:eastAsia="Calibri" w:hAnsi="Calibri" w:cs="B Nazanin" w:hint="cs"/>
          <w:sz w:val="28"/>
          <w:szCs w:val="28"/>
          <w:rtl/>
        </w:rPr>
        <w:t>صباحی، ف.، و بنی‏هاشمی، ض. (1399</w:t>
      </w:r>
      <w:bookmarkEnd w:id="5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جداساز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نژاد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مشخصات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مولکول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Fusarium</w:t>
      </w:r>
      <w:r w:rsidRPr="00B90A1B">
        <w:rPr>
          <w:rFonts w:ascii="Calibri" w:eastAsia="Calibri" w:hAnsi="Calibri" w:cs="B Nazanin"/>
          <w:sz w:val="28"/>
          <w:szCs w:val="28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oxysporum</w:t>
      </w:r>
      <w:r w:rsidRPr="00B90A1B">
        <w:rPr>
          <w:rFonts w:ascii="Calibri" w:eastAsia="Calibri" w:hAnsi="Calibri" w:cs="B Nazanin"/>
          <w:sz w:val="24"/>
          <w:szCs w:val="24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</w:rPr>
        <w:t xml:space="preserve">f. sp.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melonis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عامل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پژمردگ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فوزار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خربزه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استان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بوشهر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56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(4)، 359-369.</w:t>
      </w:r>
    </w:p>
    <w:p w14:paraId="5F53E19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</w:rPr>
        <w:t>امجدی، ز.، حمزه‏زرقانی، ح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.، و قاسمی، ی.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متابولوم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اهچه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دو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تقر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باً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زوژن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مقاوم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حساس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نسبت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زنگ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برگ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57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(2)، 87-108.</w:t>
      </w:r>
    </w:p>
    <w:p w14:paraId="30036C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E654463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P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eriodical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highlight w:val="darkYellow"/>
          <w:lang w:val="en-GB"/>
        </w:rPr>
        <w:t>https://doi:</w:t>
      </w:r>
    </w:p>
    <w:p w14:paraId="5DFD490E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8"/>
          <w:szCs w:val="28"/>
          <w:lang w:val="en-GB"/>
        </w:rPr>
        <w:tab/>
      </w: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58E875AD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lang w:val="en-GB"/>
        </w:rPr>
        <w:lastRenderedPageBreak/>
        <w:t xml:space="preserve">Siddiqi, M. R. (1963b). On the diagnosis of the nematode genera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de Man, 1921, and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Basiria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Siddiqi, 1959, with a description of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 hilarus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n. sp.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Zeitschrift für Parasitenkunde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bCs/>
          <w:sz w:val="24"/>
          <w:szCs w:val="24"/>
          <w:lang w:val="en-GB"/>
        </w:rPr>
        <w:t>2</w:t>
      </w:r>
      <w:r w:rsidRPr="00B90A1B">
        <w:rPr>
          <w:rFonts w:asciiTheme="majorBidi" w:hAnsiTheme="majorBidi" w:cs="B Nazanin"/>
          <w:bCs/>
          <w:i/>
          <w:iCs/>
          <w:sz w:val="24"/>
          <w:szCs w:val="24"/>
          <w:lang w:val="en-GB"/>
        </w:rPr>
        <w:t>3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, 164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–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169.</w:t>
      </w:r>
      <w:r w:rsidRPr="00B90A1B">
        <w:rPr>
          <w:sz w:val="24"/>
          <w:szCs w:val="24"/>
        </w:rPr>
        <w:t xml:space="preserve"> </w:t>
      </w:r>
      <w:hyperlink r:id="rId35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68F754A6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Whitehead, A. G., &amp; Hemming, J. R. (1965). A comparison of some quantitative methods of extracting vermiform nematodes from soil.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Annals of Applied Biology 55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25–38.</w:t>
      </w:r>
      <w:r w:rsidRPr="00B90A1B">
        <w:rPr>
          <w:sz w:val="24"/>
          <w:szCs w:val="24"/>
        </w:rPr>
        <w:t xml:space="preserve"> </w:t>
      </w:r>
      <w:hyperlink r:id="rId36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7377463C" w14:textId="00086501" w:rsidR="00D80C44" w:rsidRPr="00B90A1B" w:rsidRDefault="00055ACA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8"/>
          <w:szCs w:val="28"/>
          <w:lang w:bidi="fa-IR"/>
        </w:rPr>
      </w:pPr>
      <w:r w:rsidRPr="00B90A1B">
        <w:rPr>
          <w:rFonts w:cs="B Nazanin" w:hint="cs"/>
          <w:b/>
          <w:bCs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6789C8" wp14:editId="6EF362CD">
                <wp:simplePos x="0" y="0"/>
                <wp:positionH relativeFrom="margin">
                  <wp:posOffset>1566545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07340" b="5334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67766"/>
                            <a:gd name="adj2" fmla="val 53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84A0" w14:textId="77777777" w:rsidR="00055ACA" w:rsidRPr="0055314C" w:rsidRDefault="00055ACA" w:rsidP="00055ACA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89C8" id="_x0000_s1049" type="#_x0000_t62" style="position:absolute;left:0;text-align:left;margin-left:123.35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" adj="25437,22420" fillcolor="white [3212]" strokecolor="#4e6128 [1606]" strokeweight="2pt">
                <v:textbox>
                  <w:txbxContent>
                    <w:p w14:paraId="743784A0" w14:textId="77777777" w:rsidR="00055ACA" w:rsidRPr="0055314C" w:rsidRDefault="00055ACA" w:rsidP="00055ACA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3D0B92B8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2-2-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 در مجله‌ علمی با 2 نویسنده یا بیشتر</w:t>
      </w:r>
    </w:p>
    <w:p w14:paraId="23A55545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Health Progress, 18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(1), 19-27. </w:t>
      </w:r>
      <w:hyperlink r:id="rId37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Style w:val="Hyperlink"/>
            <w:rFonts w:asciiTheme="majorBidi" w:eastAsia="Calibri" w:hAnsiTheme="majorBidi" w:cs="B Nazanin"/>
            <w:sz w:val="24"/>
            <w:szCs w:val="24"/>
            <w:lang w:bidi="fa-IR"/>
          </w:rPr>
          <w:t>https://doi: 0.1094/PHP-RS-16-0066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18C4EFF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3-2-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Dong, X., Fang, L., Ye, Z., Zhu, G., Lai, Q., &amp; Liu, S. (2021). Screening of biocontrol bacteria against soft rot disease of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Colocasia esculenta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(L.) Schott and its field application.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PLoS ONE 16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(7): e0254070. </w:t>
      </w:r>
      <w:hyperlink r:id="rId38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Fonts w:asciiTheme="majorBidi" w:eastAsia="Calibri" w:hAnsiTheme="majorBidi" w:cs="B Nazanin"/>
            <w:color w:val="0563C1"/>
            <w:sz w:val="24"/>
            <w:szCs w:val="24"/>
            <w:lang w:bidi="fa-IR"/>
          </w:rPr>
          <w:t>https://doi:10.1371/journal.pone.0254070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0846839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2-4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1431E948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59CF2AF3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BAF842A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آمارنامه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کشاورز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سال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1399،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جلد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سوم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: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محصولات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باغبان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.</w:t>
      </w:r>
      <w:r w:rsidRPr="00B90A1B">
        <w:rPr>
          <w:rFonts w:ascii="Calibri" w:hAnsi="Calibri" w:cs="B Nazanin" w:hint="cs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وزارت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جهاد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كشاورزي،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معاونت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برنامه</w:t>
      </w:r>
      <w:r w:rsidRPr="00B90A1B">
        <w:rPr>
          <w:rFonts w:ascii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sz w:val="28"/>
          <w:szCs w:val="28"/>
          <w:rtl/>
        </w:rPr>
        <w:t>ريزي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اقتصادي،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مركز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فناوري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اطلاعات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ارتباطات</w:t>
      </w:r>
      <w:r w:rsidRPr="00B90A1B">
        <w:rPr>
          <w:rFonts w:ascii="Calibri" w:hAnsi="Calibri" w:cs="B Nazanin" w:hint="cs"/>
          <w:sz w:val="28"/>
          <w:szCs w:val="28"/>
          <w:rtl/>
        </w:rPr>
        <w:t>.</w:t>
      </w:r>
    </w:p>
    <w:p w14:paraId="176E41F0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بنی‏هاشمی، ض. (1397).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بی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مارگرها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خاکزاد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ت</w:t>
      </w:r>
      <w:r w:rsidRPr="00B90A1B">
        <w:rPr>
          <w:rFonts w:ascii="Calibri" w:hAnsi="Calibri" w:cs="B Nazanin"/>
          <w:sz w:val="28"/>
          <w:szCs w:val="28"/>
          <w:rtl/>
        </w:rPr>
        <w:t>)</w:t>
      </w:r>
      <w:r w:rsidRPr="00B90A1B">
        <w:rPr>
          <w:rFonts w:ascii="Calibri" w:hAnsi="Calibri" w:cs="B Nazanin" w:hint="cs"/>
          <w:sz w:val="28"/>
          <w:szCs w:val="28"/>
          <w:rtl/>
        </w:rPr>
        <w:t>. دانشگاه صنعتی اصفهان.</w:t>
      </w:r>
    </w:p>
    <w:p w14:paraId="7BE43F45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</w:p>
    <w:p w14:paraId="7E5C24E9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shd w:val="clear" w:color="auto" w:fill="C2D69B" w:themeFill="accent3" w:themeFillTint="99"/>
          <w:lang w:bidi="fa-IR"/>
        </w:rPr>
        <w:t>Title of the book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 xml:space="preserve"> (7th ed.).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Publisher.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DOI or URL</w:t>
      </w:r>
    </w:p>
    <w:p w14:paraId="3000FFBF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1601B07" w14:textId="77777777" w:rsidR="00D80C44" w:rsidRPr="00B90A1B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bookmarkStart w:id="6" w:name="_Hlk10290675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</w:t>
      </w:r>
      <w:bookmarkEnd w:id="6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, G. N. (2005).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pathology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(5th ed.). Elsevier Academic Press.</w:t>
      </w:r>
    </w:p>
    <w:p w14:paraId="4EF9B0D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2-5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ترجمه 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5C00EA2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lastRenderedPageBreak/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(مترجم: ***).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24157E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45593A25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اگر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وس،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 ج.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(1389).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مار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شناس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چاپ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پنجم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 xml:space="preserve"> جلد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ژ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0B18803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6-2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فصلی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یرایش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شده (هر فصل دارا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یا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یسندگان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باشد)</w:t>
      </w:r>
    </w:p>
    <w:p w14:paraId="45FAE770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عنوان بخش کتاب.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(صفحات #-#).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458D9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63A91822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تنهامعافی، ز. (1397). نماتدهای زیرخانواده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Heteroderinae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در ر. قادری، ل. کاشی نهنجی و ا. کارگر بیده (ویراستاران)،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نماتدهای انگل گیاهی ایران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D145C88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Title of the book chapter.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In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D9D9D9" w:themeFill="background1" w:themeFillShade="D9"/>
          <w:lang w:bidi="fa-IR"/>
        </w:rPr>
        <w:t>A. Editor (Ed.),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Title of the book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>(2nd ed., pp. #–#)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 Publisher. DOI or URL</w:t>
      </w:r>
    </w:p>
    <w:p w14:paraId="312E80A9" w14:textId="77777777" w:rsidR="00D80C44" w:rsidRPr="00B90A1B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00A902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Decraemer, W. &amp; Hunt, D. J. 2013. Structure and classification. In R. N. Perry &amp; M. Moens (Eds.),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nematology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(2nd ed., pp. 3–39). CABI Publishing.</w:t>
      </w:r>
    </w:p>
    <w:p w14:paraId="10495AA6" w14:textId="77777777" w:rsidR="00D80C44" w:rsidRPr="00B90A1B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7-2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کنفرانس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همایش</w:t>
      </w:r>
    </w:p>
    <w:p w14:paraId="69275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برگزاری).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 xml:space="preserve">(شماره ص)، </w:t>
      </w:r>
      <w:r w:rsidRPr="00B90A1B">
        <w:rPr>
          <w:rFonts w:ascii="Calibri" w:eastAsia="Calibri" w:hAnsi="Calibri" w:cs="B Nazanin" w:hint="cs"/>
          <w:sz w:val="28"/>
          <w:szCs w:val="28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2683EF1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2E787583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پاک‏نیت، م.، و تقی زاده، م. (‏‏‏‏1379).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پراکندگ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نماتد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Schistonchus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caprifici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(Nemata</w:t>
      </w:r>
      <w:r w:rsidRPr="00B90A1B">
        <w:rPr>
          <w:rFonts w:ascii="Calibri" w:eastAsia="Calibri" w:hAnsi="Calibri" w:cs="B Nazanin"/>
          <w:sz w:val="24"/>
          <w:szCs w:val="24"/>
          <w:lang w:bidi="fa-IR"/>
        </w:rPr>
        <w:t>: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Aphelenchoididae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>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در انج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یرهای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وحش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(</w:t>
      </w:r>
      <w:r w:rsidRPr="003332C6">
        <w:rPr>
          <w:rFonts w:ascii="Calibri" w:eastAsia="Calibri" w:hAnsi="Calibri" w:cs="B Nazanin" w:hint="cs"/>
          <w:sz w:val="24"/>
          <w:szCs w:val="24"/>
          <w:rtl/>
          <w:lang w:bidi="fa-IR"/>
        </w:rPr>
        <w:t>‏‏‏‏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Ficus carica sylvestris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) استان فارس. در خلاصه مقالات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چهاردهمین کنگره گیاهپزشکی ایران،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جلد دوم</w:t>
      </w:r>
      <w:r w:rsidRPr="00B90A1B">
        <w:rPr>
          <w:rFonts w:eastAsia="Calibri" w:cs="Times New Roman" w:hint="cs"/>
          <w:i/>
          <w:iCs/>
          <w:sz w:val="28"/>
          <w:szCs w:val="28"/>
          <w:rtl/>
          <w:lang w:bidi="fa-IR"/>
        </w:rPr>
        <w:t>‬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: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>بیماریهای گیاهی و علفهای هرز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صورتی‏که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مجموعه خلاصه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مقاله‏ها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توسط اف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رادی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تدوین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ویراستاری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آن‏ها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همانند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ویرایش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بعد از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«در» یا «</w:t>
      </w:r>
      <w:r w:rsidRPr="003332C6">
        <w:rPr>
          <w:rFonts w:ascii="Calibri" w:eastAsia="Calibri" w:hAnsi="Calibri" w:cs="B Nazanin"/>
          <w:sz w:val="24"/>
          <w:szCs w:val="24"/>
          <w:lang w:bidi="fa-IR"/>
        </w:rPr>
        <w:t>In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»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قب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ل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مجموعه آورده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شود.</w:t>
      </w:r>
    </w:p>
    <w:p w14:paraId="7E57772C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حب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الف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بن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هاشمی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ض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(1394).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تع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تار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واگرا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Polystigma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از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سا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Sordariomycetes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در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م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جوان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نی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کخواه،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برد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فتوح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فر،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عل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آبادی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راستاران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)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خلاصه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مقالات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دوم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کنگره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i/>
          <w:iCs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ص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23).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انجمن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7C83D129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7FC0D99" w14:textId="77777777" w:rsidR="00D80C44" w:rsidRPr="003332C6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lastRenderedPageBreak/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 of holding).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 xml:space="preserve">The title of the conference 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(pp.).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>.</w:t>
      </w:r>
    </w:p>
    <w:p w14:paraId="4BA2A297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94445EF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Sarpolizadeh, F., Jamali S., Mousanejad, S., &amp; Seraji, A. (2019). Loss assessment of the root-knot nematode, </w:t>
      </w:r>
      <w:r w:rsidRPr="003332C6">
        <w:rPr>
          <w:rFonts w:asciiTheme="majorBidi" w:eastAsia="Calibri" w:hAnsiTheme="majorBidi" w:cs="B Nazanin"/>
          <w:i/>
          <w:sz w:val="24"/>
          <w:szCs w:val="24"/>
          <w:lang w:bidi="fa-IR"/>
        </w:rPr>
        <w:t>Meloidogyne incognita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in pepper under greenhouse conditions. In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Proceedings of the 1st Iranian Congress of Nematology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</w:p>
    <w:p w14:paraId="0DA0FA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8-2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شده</w:t>
      </w:r>
    </w:p>
    <w:p w14:paraId="73AA3B21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64AB565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1C1B996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کارشناسی ارشد، دانشگاه شیراز].</w:t>
      </w:r>
    </w:p>
    <w:p w14:paraId="69D7CEF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72ACFF1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[published doctoral dissertation or master’s thesis,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institution]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24080573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Ignatov, I.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Eastward voyages and the late medieval European worldview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[Master’s thesis, University of Canterbury].</w:t>
      </w:r>
    </w:p>
    <w:p w14:paraId="62C5D408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Rybarczyk-Mydłowska, K.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Phylogenetic relationships within major nematode clades based on multiple molecular markers</w:t>
      </w:r>
      <w:r w:rsidRPr="003332C6">
        <w:rPr>
          <w:rFonts w:asciiTheme="majorBidi" w:hAnsiTheme="majorBidi" w:cs="B Nazanin"/>
          <w:sz w:val="24"/>
          <w:szCs w:val="24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[Doctoral dissertation, Wageningen University]. Retrieved from </w:t>
      </w:r>
      <w:hyperlink r:id="rId39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https://edepot.wur.nl/274263</w:t>
        </w:r>
      </w:hyperlink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</w:p>
    <w:p w14:paraId="5A642D24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9-2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نشده</w:t>
      </w:r>
    </w:p>
    <w:p w14:paraId="5024B00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CC0D9" w:themeFill="accent4" w:themeFillTint="66"/>
          <w:rtl/>
          <w:lang w:bidi="fa-IR"/>
        </w:rPr>
        <w:t>نام موسسه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827A6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6A9E84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منتشر نشده کارشناسی ارشد]. دانشگاه شیراز.</w:t>
      </w:r>
    </w:p>
    <w:p w14:paraId="5E41AC7B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</w:p>
    <w:p w14:paraId="1882C75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[Unpublished doctoral dissertation or master’s thesis].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C057FEE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Harris, L. (2014).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Instructional leadership perceptions and practices of elementary school leaders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doctoral dissertation]. University of Virginia.</w:t>
      </w:r>
    </w:p>
    <w:p w14:paraId="3A09AA00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Stewart, Y. (2000).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Dressing the tarot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master's thesis]. Auckland University of Technology.</w:t>
      </w:r>
    </w:p>
    <w:p w14:paraId="1FCB81FE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10-2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(</w:t>
      </w:r>
      <w:r w:rsidRPr="003332C6">
        <w:rPr>
          <w:rFonts w:asciiTheme="majorBidi" w:eastAsia="Calibri" w:hAnsiTheme="majorBidi" w:cs="B Nazanin"/>
          <w:b/>
          <w:bCs/>
          <w:sz w:val="24"/>
          <w:szCs w:val="24"/>
          <w:lang w:bidi="fa-IR"/>
        </w:rPr>
        <w:t>Bulletin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)</w:t>
      </w:r>
    </w:p>
    <w:p w14:paraId="5D46A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خبرنامه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7A43E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1B4428D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زمانی، ع.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مروج، 28.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47-30.</w:t>
      </w:r>
    </w:p>
    <w:p w14:paraId="20DFCC00" w14:textId="77777777" w:rsidR="00D80C44" w:rsidRPr="00B90A1B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44A1D432" w14:textId="77777777" w:rsidR="00D80C44" w:rsidRPr="003332C6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Billetin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3332C6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006794C7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Thorne, G., &amp; Malek, R. B. (1968). Nematodes of the Northern Great Plains. Part I. Tylenchida (Nemata: Secernentea).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Technical Bulletin South Dakota Agricultural Experiment Station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31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, 1–111.</w:t>
      </w:r>
    </w:p>
    <w:p w14:paraId="20C355C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</w:p>
    <w:p w14:paraId="00BDC78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-11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وب‏گاه</w:t>
      </w:r>
    </w:p>
    <w:p w14:paraId="0B9D267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Food and Agriculture Organization of the United Nations. (2022). </w:t>
      </w:r>
      <w:r w:rsidRPr="003332C6">
        <w:rPr>
          <w:rFonts w:asciiTheme="majorBidi" w:hAnsiTheme="majorBidi" w:cs="B Nazanin"/>
          <w:i/>
          <w:iCs/>
          <w:sz w:val="24"/>
          <w:szCs w:val="24"/>
        </w:rPr>
        <w:t>FAOSTAT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: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Crops and livestock products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. Retrieved May 05, 2022, from </w:t>
      </w:r>
      <w:hyperlink r:id="rId40" w:anchor="data/QCL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http://www.fao.org/faostat/en/#data/QCL</w:t>
        </w:r>
      </w:hyperlink>
      <w:r w:rsidRPr="003332C6">
        <w:rPr>
          <w:rFonts w:asciiTheme="majorBidi" w:eastAsia="Calibri" w:hAnsiTheme="majorBidi" w:cs="B Nazanin"/>
          <w:sz w:val="24"/>
          <w:szCs w:val="24"/>
          <w:u w:val="single"/>
          <w:lang w:bidi="fa-IR"/>
        </w:rPr>
        <w:t xml:space="preserve"> </w:t>
      </w:r>
    </w:p>
    <w:p w14:paraId="26D89C1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12-2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راهنمای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نرم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افزار</w:t>
      </w:r>
    </w:p>
    <w:p w14:paraId="5EE7DD14" w14:textId="77777777" w:rsidR="00D80C44" w:rsidRPr="003332C6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SAS Institute. (1999).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SAS users guide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. SAS Institute Inc.</w:t>
      </w:r>
    </w:p>
    <w:p w14:paraId="0019207F" w14:textId="77777777" w:rsidR="00D80C44" w:rsidRPr="00B90A1B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highlight w:val="green"/>
          <w:rtl/>
        </w:rPr>
      </w:pPr>
    </w:p>
    <w:p w14:paraId="5F006A39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</w:rPr>
        <w:t>2-13- اختراع</w:t>
      </w:r>
    </w:p>
    <w:p w14:paraId="2DF7EE7E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/>
          <w:sz w:val="28"/>
          <w:szCs w:val="28"/>
          <w:highlight w:val="yellow"/>
          <w:rtl/>
        </w:rPr>
        <w:lastRenderedPageBreak/>
        <w:t>مخترع/نو</w:t>
      </w:r>
      <w:r w:rsidRPr="00B90A1B">
        <w:rPr>
          <w:rFonts w:ascii="Calibri" w:hAnsi="Calibri" w:cs="B Nazanin" w:hint="cs"/>
          <w:sz w:val="28"/>
          <w:szCs w:val="28"/>
          <w:highlight w:val="yellow"/>
          <w:rtl/>
        </w:rPr>
        <w:t>یسنده</w:t>
      </w:r>
      <w:r w:rsidRPr="00B90A1B">
        <w:rPr>
          <w:rFonts w:ascii="Calibri" w:hAnsi="Calibri" w:cs="B Nazanin"/>
          <w:sz w:val="28"/>
          <w:szCs w:val="28"/>
          <w:highlight w:val="yellow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(تار</w:t>
      </w:r>
      <w:r w:rsidRPr="00B90A1B">
        <w:rPr>
          <w:rFonts w:ascii="Calibri" w:hAnsi="Calibri" w:cs="B Nazanin" w:hint="cs"/>
          <w:sz w:val="28"/>
          <w:szCs w:val="28"/>
          <w:highlight w:val="cyan"/>
          <w:rtl/>
        </w:rPr>
        <w:t>یخ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).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عنوان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اختراع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شماره درخواست</w:t>
      </w:r>
      <w:r w:rsidRPr="00B90A1B">
        <w:rPr>
          <w:rFonts w:ascii="Calibri" w:hAnsi="Calibri" w:cs="B Nazanin"/>
          <w:sz w:val="28"/>
          <w:szCs w:val="28"/>
          <w:highlight w:val="green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magenta"/>
          <w:rtl/>
        </w:rPr>
        <w:t>محل.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darkYellow"/>
          <w:rtl/>
        </w:rPr>
        <w:t>دفتر.</w:t>
      </w:r>
    </w:p>
    <w:p w14:paraId="1B851A76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>محمدی،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</w:rPr>
        <w:t>م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cs"/>
          <w:sz w:val="28"/>
          <w:szCs w:val="28"/>
          <w:rtl/>
        </w:rPr>
        <w:t>1399</w:t>
      </w:r>
      <w:r w:rsidRPr="00B90A1B">
        <w:rPr>
          <w:rFonts w:ascii="Calibri" w:hAnsi="Calibri" w:cs="B Nazanin"/>
          <w:sz w:val="28"/>
          <w:szCs w:val="28"/>
          <w:rtl/>
        </w:rPr>
        <w:t xml:space="preserve">). 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سلول 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با کاتابول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یسم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بتائ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ین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تغ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ییر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یافته،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آماده ساز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و استفاده از آنها، به و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یژه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برا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متابول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آنز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ها. </w:t>
      </w:r>
      <w:r w:rsidRPr="00B90A1B">
        <w:rPr>
          <w:rFonts w:ascii="Calibri" w:hAnsi="Calibri" w:cs="B Nazanin"/>
          <w:sz w:val="28"/>
          <w:szCs w:val="28"/>
          <w:rtl/>
        </w:rPr>
        <w:t>ثبت اختراع اروپا</w:t>
      </w:r>
      <w:r w:rsidRPr="00B90A1B">
        <w:rPr>
          <w:rFonts w:ascii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hAnsi="Calibri" w:cs="B Nazanin"/>
          <w:sz w:val="28"/>
          <w:szCs w:val="28"/>
          <w:rtl/>
        </w:rPr>
        <w:t xml:space="preserve"> شماره 0673422. مون</w:t>
      </w:r>
      <w:r w:rsidRPr="00B90A1B">
        <w:rPr>
          <w:rFonts w:ascii="Calibri" w:hAnsi="Calibri" w:cs="B Nazanin" w:hint="cs"/>
          <w:sz w:val="28"/>
          <w:szCs w:val="28"/>
          <w:rtl/>
        </w:rPr>
        <w:t>یخ،</w:t>
      </w:r>
      <w:r w:rsidRPr="00B90A1B">
        <w:rPr>
          <w:rFonts w:ascii="Calibri" w:hAnsi="Calibri" w:cs="B Nazanin"/>
          <w:sz w:val="28"/>
          <w:szCs w:val="28"/>
          <w:rtl/>
        </w:rPr>
        <w:t xml:space="preserve"> آلمان. اداره ثبت اختراع اروپا</w:t>
      </w:r>
    </w:p>
    <w:p w14:paraId="5C54EDAB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</w:p>
    <w:p w14:paraId="412E99EE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theme="majorBidi"/>
          <w:sz w:val="24"/>
          <w:szCs w:val="24"/>
          <w:highlight w:val="yellow"/>
          <w:shd w:val="clear" w:color="auto" w:fill="FFFFFF"/>
        </w:rPr>
        <w:t>Inventor/author.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cyan"/>
          <w:shd w:val="clear" w:color="auto" w:fill="FFFFFF"/>
        </w:rPr>
        <w:t>(date).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3332C6">
        <w:rPr>
          <w:rStyle w:val="Emphasis"/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Labeled Patent or Application Number</w:t>
      </w:r>
      <w:r w:rsidRPr="003332C6">
        <w:rPr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darkYellow"/>
          <w:shd w:val="clear" w:color="auto" w:fill="FFFFFF"/>
        </w:rPr>
        <w:t>Office.</w:t>
      </w:r>
    </w:p>
    <w:p w14:paraId="33D40D03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90405DA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3332C6">
        <w:rPr>
          <w:rFonts w:asciiTheme="majorBidi" w:hAnsiTheme="majorBidi" w:cstheme="majorBidi"/>
        </w:rPr>
        <w:t>illiams</w:t>
      </w:r>
      <w:proofErr w:type="spellEnd"/>
      <w:r w:rsidRPr="003332C6">
        <w:rPr>
          <w:rFonts w:asciiTheme="majorBidi" w:hAnsiTheme="majorBidi" w:cstheme="majorBidi"/>
        </w:rPr>
        <w:t>, D. (2005). Screw less clip mount computer drive. </w:t>
      </w:r>
      <w:r w:rsidRPr="003332C6">
        <w:rPr>
          <w:rStyle w:val="Emphasis"/>
          <w:rFonts w:asciiTheme="majorBidi" w:hAnsiTheme="majorBidi" w:cstheme="majorBidi"/>
        </w:rPr>
        <w:t>U.S. Patent No. 6,885,550</w:t>
      </w:r>
      <w:r w:rsidRPr="003332C6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3332C6">
        <w:rPr>
          <w:rFonts w:asciiTheme="majorBidi" w:hAnsiTheme="majorBidi" w:cstheme="majorBidi"/>
        </w:rPr>
        <w:t xml:space="preserve">Cameron B, </w:t>
      </w:r>
      <w:proofErr w:type="spellStart"/>
      <w:r w:rsidRPr="003332C6">
        <w:rPr>
          <w:rFonts w:asciiTheme="majorBidi" w:hAnsiTheme="majorBidi" w:cstheme="majorBidi"/>
        </w:rPr>
        <w:t>Crouzet</w:t>
      </w:r>
      <w:proofErr w:type="spellEnd"/>
      <w:r w:rsidRPr="003332C6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3332C6">
        <w:rPr>
          <w:rStyle w:val="Emphasis"/>
          <w:rFonts w:asciiTheme="majorBidi" w:hAnsiTheme="majorBidi" w:cstheme="majorBidi"/>
        </w:rPr>
        <w:t>European patent No. 0673422 B1</w:t>
      </w:r>
      <w:r w:rsidRPr="003332C6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B90A1B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14:paraId="0FC0F90D" w14:textId="77777777" w:rsidR="00D80C44" w:rsidRPr="00B90A1B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8"/>
          <w:szCs w:val="28"/>
        </w:rPr>
      </w:pPr>
    </w:p>
    <w:p w14:paraId="791F10A1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37CDF76F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39A3C68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F0C4EE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163AD333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69C50D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47AB01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400E552E" w:rsidR="00D80C44" w:rsidRDefault="00B62CA9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  <w:r>
        <w:lastRenderedPageBreak/>
        <w:drawing>
          <wp:inline distT="0" distB="0" distL="0" distR="0" wp14:anchorId="4B2CE96B" wp14:editId="58368EBA">
            <wp:extent cx="5667375" cy="80200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C27F9F5" w14:textId="4202D56B" w:rsidR="00671B0F" w:rsidRDefault="00671B0F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2C551E6E" w14:textId="3F4B717F" w:rsidR="004101D0" w:rsidRDefault="004101D0" w:rsidP="008D0D74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C4DEF0D" w14:textId="52DB2162" w:rsidR="004101D0" w:rsidRDefault="00B62CA9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drawing>
          <wp:inline distT="0" distB="0" distL="0" distR="0" wp14:anchorId="36AF5767" wp14:editId="6181FD31">
            <wp:extent cx="5667375" cy="8020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E6C" w14:textId="19C5A5B6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E72EDBD" w14:textId="0B503617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DEC524A" wp14:editId="060835F8">
            <wp:extent cx="5704464" cy="8044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0" cy="80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72BFC0F0" w:rsidR="00030671" w:rsidRDefault="00030671" w:rsidP="00781240">
      <w:pPr>
        <w:pStyle w:val="Subtitle"/>
        <w:pBdr>
          <w:top w:val="none" w:sz="0" w:space="0" w:color="auto"/>
        </w:pBdr>
        <w:jc w:val="left"/>
        <w:rPr>
          <w:rtl/>
        </w:rPr>
      </w:pPr>
    </w:p>
    <w:p w14:paraId="41599BF7" w14:textId="269E2EB6" w:rsidR="00B62CA9" w:rsidRDefault="00B62CA9" w:rsidP="00781240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rPr>
          <w:rFonts w:cs="B Nazanin"/>
          <w:lang w:bidi="fa-IR"/>
        </w:rPr>
        <w:lastRenderedPageBreak/>
        <w:drawing>
          <wp:anchor distT="0" distB="0" distL="114300" distR="114300" simplePos="0" relativeHeight="251749376" behindDoc="0" locked="0" layoutInCell="1" allowOverlap="1" wp14:anchorId="1D72BFC8" wp14:editId="645DB80C">
            <wp:simplePos x="0" y="0"/>
            <wp:positionH relativeFrom="page">
              <wp:align>center</wp:align>
            </wp:positionH>
            <wp:positionV relativeFrom="paragraph">
              <wp:posOffset>-19685</wp:posOffset>
            </wp:positionV>
            <wp:extent cx="6962775" cy="843915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CA9" w:rsidSect="00A02739">
      <w:footerReference w:type="even" r:id="rId45"/>
      <w:footerReference w:type="default" r:id="rId46"/>
      <w:endnotePr>
        <w:numFmt w:val="lowerLetter"/>
      </w:endnotePr>
      <w:pgSz w:w="11906" w:h="16838"/>
      <w:pgMar w:top="1134" w:right="1418" w:bottom="1134" w:left="1134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14D80" w14:textId="77777777" w:rsidR="00715764" w:rsidRDefault="00715764">
      <w:r>
        <w:separator/>
      </w:r>
    </w:p>
  </w:endnote>
  <w:endnote w:type="continuationSeparator" w:id="0">
    <w:p w14:paraId="114B112C" w14:textId="77777777" w:rsidR="00715764" w:rsidRDefault="00715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3" w:usb1="80000000" w:usb2="00000008" w:usb3="00000000" w:csb0="00000041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D7604" w14:textId="77777777" w:rsidR="00715764" w:rsidRDefault="00715764" w:rsidP="004C4BD6">
      <w:pPr>
        <w:bidi w:val="0"/>
      </w:pPr>
      <w:r>
        <w:separator/>
      </w:r>
    </w:p>
  </w:footnote>
  <w:footnote w:type="continuationSeparator" w:id="0">
    <w:p w14:paraId="0CD6ABB4" w14:textId="77777777" w:rsidR="00715764" w:rsidRDefault="00715764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368187971">
    <w:abstractNumId w:val="19"/>
  </w:num>
  <w:num w:numId="2" w16cid:durableId="750587457">
    <w:abstractNumId w:val="2"/>
  </w:num>
  <w:num w:numId="3" w16cid:durableId="1375621446">
    <w:abstractNumId w:val="6"/>
  </w:num>
  <w:num w:numId="4" w16cid:durableId="1826044304">
    <w:abstractNumId w:val="13"/>
  </w:num>
  <w:num w:numId="5" w16cid:durableId="777407394">
    <w:abstractNumId w:val="12"/>
  </w:num>
  <w:num w:numId="6" w16cid:durableId="129522452">
    <w:abstractNumId w:val="8"/>
  </w:num>
  <w:num w:numId="7" w16cid:durableId="831291226">
    <w:abstractNumId w:val="17"/>
  </w:num>
  <w:num w:numId="8" w16cid:durableId="1960379013">
    <w:abstractNumId w:val="9"/>
  </w:num>
  <w:num w:numId="9" w16cid:durableId="295336491">
    <w:abstractNumId w:val="10"/>
  </w:num>
  <w:num w:numId="10" w16cid:durableId="412358515">
    <w:abstractNumId w:val="1"/>
  </w:num>
  <w:num w:numId="11" w16cid:durableId="1529952926">
    <w:abstractNumId w:val="7"/>
  </w:num>
  <w:num w:numId="12" w16cid:durableId="1771510514">
    <w:abstractNumId w:val="0"/>
  </w:num>
  <w:num w:numId="13" w16cid:durableId="1236937300">
    <w:abstractNumId w:val="11"/>
  </w:num>
  <w:num w:numId="14" w16cid:durableId="1623416181">
    <w:abstractNumId w:val="5"/>
  </w:num>
  <w:num w:numId="15" w16cid:durableId="784082020">
    <w:abstractNumId w:val="18"/>
  </w:num>
  <w:num w:numId="16" w16cid:durableId="1391002092">
    <w:abstractNumId w:val="3"/>
  </w:num>
  <w:num w:numId="17" w16cid:durableId="911621441">
    <w:abstractNumId w:val="15"/>
  </w:num>
  <w:num w:numId="18" w16cid:durableId="424616006">
    <w:abstractNumId w:val="4"/>
  </w:num>
  <w:num w:numId="19" w16cid:durableId="64182523">
    <w:abstractNumId w:val="14"/>
  </w:num>
  <w:num w:numId="20" w16cid:durableId="18734233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FD2"/>
    <w:rsid w:val="00012F48"/>
    <w:rsid w:val="0001701D"/>
    <w:rsid w:val="00030671"/>
    <w:rsid w:val="000335E3"/>
    <w:rsid w:val="00033D48"/>
    <w:rsid w:val="0004619E"/>
    <w:rsid w:val="00047999"/>
    <w:rsid w:val="000509B9"/>
    <w:rsid w:val="0005521F"/>
    <w:rsid w:val="00055ACA"/>
    <w:rsid w:val="000601C1"/>
    <w:rsid w:val="00063F29"/>
    <w:rsid w:val="00072466"/>
    <w:rsid w:val="0008078F"/>
    <w:rsid w:val="00083D06"/>
    <w:rsid w:val="00087602"/>
    <w:rsid w:val="000904D1"/>
    <w:rsid w:val="0009178E"/>
    <w:rsid w:val="000952F7"/>
    <w:rsid w:val="000A29E3"/>
    <w:rsid w:val="000C045C"/>
    <w:rsid w:val="000C6647"/>
    <w:rsid w:val="000D0D2A"/>
    <w:rsid w:val="000D5A13"/>
    <w:rsid w:val="000D6B7B"/>
    <w:rsid w:val="000E22AE"/>
    <w:rsid w:val="000E253F"/>
    <w:rsid w:val="000E34A8"/>
    <w:rsid w:val="000F09B3"/>
    <w:rsid w:val="000F40CD"/>
    <w:rsid w:val="000F4882"/>
    <w:rsid w:val="00106FD9"/>
    <w:rsid w:val="001174AF"/>
    <w:rsid w:val="00131326"/>
    <w:rsid w:val="00135423"/>
    <w:rsid w:val="00136779"/>
    <w:rsid w:val="00140836"/>
    <w:rsid w:val="00143E7B"/>
    <w:rsid w:val="00154FED"/>
    <w:rsid w:val="001558B8"/>
    <w:rsid w:val="001622CC"/>
    <w:rsid w:val="00171C2F"/>
    <w:rsid w:val="00181834"/>
    <w:rsid w:val="001838F0"/>
    <w:rsid w:val="001847CF"/>
    <w:rsid w:val="00190397"/>
    <w:rsid w:val="00197310"/>
    <w:rsid w:val="001A04FA"/>
    <w:rsid w:val="001A0CD7"/>
    <w:rsid w:val="001A0F54"/>
    <w:rsid w:val="001B6FD1"/>
    <w:rsid w:val="00203A81"/>
    <w:rsid w:val="0020663B"/>
    <w:rsid w:val="002114A1"/>
    <w:rsid w:val="00211B8D"/>
    <w:rsid w:val="002142C5"/>
    <w:rsid w:val="002202EA"/>
    <w:rsid w:val="00225E43"/>
    <w:rsid w:val="002320A7"/>
    <w:rsid w:val="0023745E"/>
    <w:rsid w:val="002450E9"/>
    <w:rsid w:val="00252B7F"/>
    <w:rsid w:val="0025566C"/>
    <w:rsid w:val="00255EBF"/>
    <w:rsid w:val="00257201"/>
    <w:rsid w:val="0029122D"/>
    <w:rsid w:val="0029382A"/>
    <w:rsid w:val="002944E1"/>
    <w:rsid w:val="002A2491"/>
    <w:rsid w:val="002A42D2"/>
    <w:rsid w:val="002A4F70"/>
    <w:rsid w:val="002C5840"/>
    <w:rsid w:val="002C5B64"/>
    <w:rsid w:val="002D107F"/>
    <w:rsid w:val="003067B5"/>
    <w:rsid w:val="00307C11"/>
    <w:rsid w:val="00311D0F"/>
    <w:rsid w:val="00315803"/>
    <w:rsid w:val="00320C08"/>
    <w:rsid w:val="003332C6"/>
    <w:rsid w:val="0033552E"/>
    <w:rsid w:val="00336841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454F"/>
    <w:rsid w:val="003B715A"/>
    <w:rsid w:val="003C7FC0"/>
    <w:rsid w:val="003D1A1B"/>
    <w:rsid w:val="003D2EAA"/>
    <w:rsid w:val="003E177F"/>
    <w:rsid w:val="003E5134"/>
    <w:rsid w:val="003F14DE"/>
    <w:rsid w:val="003F2638"/>
    <w:rsid w:val="003F4984"/>
    <w:rsid w:val="003F5AD6"/>
    <w:rsid w:val="004101D0"/>
    <w:rsid w:val="0042159E"/>
    <w:rsid w:val="00426F58"/>
    <w:rsid w:val="00443788"/>
    <w:rsid w:val="00454122"/>
    <w:rsid w:val="00457824"/>
    <w:rsid w:val="004578DA"/>
    <w:rsid w:val="00460978"/>
    <w:rsid w:val="00462B1D"/>
    <w:rsid w:val="004657D3"/>
    <w:rsid w:val="00466076"/>
    <w:rsid w:val="004748D2"/>
    <w:rsid w:val="0047602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2509"/>
    <w:rsid w:val="00503266"/>
    <w:rsid w:val="00511BBC"/>
    <w:rsid w:val="00515FE6"/>
    <w:rsid w:val="00517194"/>
    <w:rsid w:val="00522E15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DB1"/>
    <w:rsid w:val="0058753C"/>
    <w:rsid w:val="0059100F"/>
    <w:rsid w:val="0059123C"/>
    <w:rsid w:val="005927C6"/>
    <w:rsid w:val="00592A72"/>
    <w:rsid w:val="005A6934"/>
    <w:rsid w:val="005C3032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435A"/>
    <w:rsid w:val="00625846"/>
    <w:rsid w:val="00635A70"/>
    <w:rsid w:val="00643CC5"/>
    <w:rsid w:val="00646897"/>
    <w:rsid w:val="0065326E"/>
    <w:rsid w:val="00671B0F"/>
    <w:rsid w:val="006737E1"/>
    <w:rsid w:val="00684AF9"/>
    <w:rsid w:val="00685533"/>
    <w:rsid w:val="006A2A3F"/>
    <w:rsid w:val="006B2136"/>
    <w:rsid w:val="006B4ACB"/>
    <w:rsid w:val="006B7396"/>
    <w:rsid w:val="006D3804"/>
    <w:rsid w:val="006E2668"/>
    <w:rsid w:val="006E28C5"/>
    <w:rsid w:val="006E2E31"/>
    <w:rsid w:val="006E5BF3"/>
    <w:rsid w:val="006F3A63"/>
    <w:rsid w:val="006F6FF0"/>
    <w:rsid w:val="00701B7D"/>
    <w:rsid w:val="00715764"/>
    <w:rsid w:val="00723627"/>
    <w:rsid w:val="00727BAC"/>
    <w:rsid w:val="00730A00"/>
    <w:rsid w:val="00735D76"/>
    <w:rsid w:val="0073780F"/>
    <w:rsid w:val="00746406"/>
    <w:rsid w:val="00751775"/>
    <w:rsid w:val="0075231B"/>
    <w:rsid w:val="007537D6"/>
    <w:rsid w:val="00767FC7"/>
    <w:rsid w:val="00781240"/>
    <w:rsid w:val="00781897"/>
    <w:rsid w:val="007918A7"/>
    <w:rsid w:val="007A3C40"/>
    <w:rsid w:val="007A615A"/>
    <w:rsid w:val="007B376B"/>
    <w:rsid w:val="007B67F2"/>
    <w:rsid w:val="007C52CF"/>
    <w:rsid w:val="007D1FFF"/>
    <w:rsid w:val="007D373E"/>
    <w:rsid w:val="007D5EA0"/>
    <w:rsid w:val="008066EE"/>
    <w:rsid w:val="00811FFD"/>
    <w:rsid w:val="00812F41"/>
    <w:rsid w:val="00820F1E"/>
    <w:rsid w:val="008217AD"/>
    <w:rsid w:val="0082253E"/>
    <w:rsid w:val="00822E4B"/>
    <w:rsid w:val="00827ECA"/>
    <w:rsid w:val="00830F5B"/>
    <w:rsid w:val="00836624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81FE1"/>
    <w:rsid w:val="008A3BC7"/>
    <w:rsid w:val="008A7DBD"/>
    <w:rsid w:val="008C1C8B"/>
    <w:rsid w:val="008C524B"/>
    <w:rsid w:val="008C7E58"/>
    <w:rsid w:val="008D0820"/>
    <w:rsid w:val="008D0D74"/>
    <w:rsid w:val="008D1F83"/>
    <w:rsid w:val="008D689D"/>
    <w:rsid w:val="008D71AB"/>
    <w:rsid w:val="008E62BD"/>
    <w:rsid w:val="008E7E08"/>
    <w:rsid w:val="00913AF3"/>
    <w:rsid w:val="009148D1"/>
    <w:rsid w:val="009365DA"/>
    <w:rsid w:val="009416F0"/>
    <w:rsid w:val="0094181D"/>
    <w:rsid w:val="00944563"/>
    <w:rsid w:val="009448EF"/>
    <w:rsid w:val="00947222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02739"/>
    <w:rsid w:val="00A13182"/>
    <w:rsid w:val="00A13F4F"/>
    <w:rsid w:val="00A22CAB"/>
    <w:rsid w:val="00A2413C"/>
    <w:rsid w:val="00A25622"/>
    <w:rsid w:val="00A27E8F"/>
    <w:rsid w:val="00A31E0D"/>
    <w:rsid w:val="00A34E42"/>
    <w:rsid w:val="00A52E4B"/>
    <w:rsid w:val="00A56342"/>
    <w:rsid w:val="00A56B0E"/>
    <w:rsid w:val="00A65C2F"/>
    <w:rsid w:val="00A66847"/>
    <w:rsid w:val="00A67D6F"/>
    <w:rsid w:val="00A85667"/>
    <w:rsid w:val="00A95792"/>
    <w:rsid w:val="00A97FD6"/>
    <w:rsid w:val="00AB2228"/>
    <w:rsid w:val="00AB6B5B"/>
    <w:rsid w:val="00AC5340"/>
    <w:rsid w:val="00AD76CE"/>
    <w:rsid w:val="00AE4475"/>
    <w:rsid w:val="00B019EB"/>
    <w:rsid w:val="00B21725"/>
    <w:rsid w:val="00B33AAD"/>
    <w:rsid w:val="00B341A7"/>
    <w:rsid w:val="00B37DD2"/>
    <w:rsid w:val="00B45027"/>
    <w:rsid w:val="00B62CA9"/>
    <w:rsid w:val="00B632AC"/>
    <w:rsid w:val="00B64F5D"/>
    <w:rsid w:val="00B67F48"/>
    <w:rsid w:val="00B86E26"/>
    <w:rsid w:val="00B90A1B"/>
    <w:rsid w:val="00B9667E"/>
    <w:rsid w:val="00B969EC"/>
    <w:rsid w:val="00B96E60"/>
    <w:rsid w:val="00BB3A9C"/>
    <w:rsid w:val="00BC3377"/>
    <w:rsid w:val="00BD0236"/>
    <w:rsid w:val="00BD0305"/>
    <w:rsid w:val="00BD463A"/>
    <w:rsid w:val="00BE5F64"/>
    <w:rsid w:val="00C03557"/>
    <w:rsid w:val="00C14D52"/>
    <w:rsid w:val="00C32118"/>
    <w:rsid w:val="00C33FD6"/>
    <w:rsid w:val="00C36AAA"/>
    <w:rsid w:val="00C41210"/>
    <w:rsid w:val="00C51E0C"/>
    <w:rsid w:val="00C55E55"/>
    <w:rsid w:val="00C71024"/>
    <w:rsid w:val="00C7767C"/>
    <w:rsid w:val="00C85542"/>
    <w:rsid w:val="00C87B74"/>
    <w:rsid w:val="00C87CE9"/>
    <w:rsid w:val="00C91664"/>
    <w:rsid w:val="00CA101D"/>
    <w:rsid w:val="00CA1155"/>
    <w:rsid w:val="00CA4B07"/>
    <w:rsid w:val="00CD5CD6"/>
    <w:rsid w:val="00CE083D"/>
    <w:rsid w:val="00CE263E"/>
    <w:rsid w:val="00CF01B0"/>
    <w:rsid w:val="00D14FFD"/>
    <w:rsid w:val="00D22A37"/>
    <w:rsid w:val="00D23955"/>
    <w:rsid w:val="00D30BA4"/>
    <w:rsid w:val="00D30FF6"/>
    <w:rsid w:val="00D36C82"/>
    <w:rsid w:val="00D43EF8"/>
    <w:rsid w:val="00D504BA"/>
    <w:rsid w:val="00D51A06"/>
    <w:rsid w:val="00D54781"/>
    <w:rsid w:val="00D611C7"/>
    <w:rsid w:val="00D61B26"/>
    <w:rsid w:val="00D70FE2"/>
    <w:rsid w:val="00D80C44"/>
    <w:rsid w:val="00D82B65"/>
    <w:rsid w:val="00D84D65"/>
    <w:rsid w:val="00D87857"/>
    <w:rsid w:val="00DA2A0F"/>
    <w:rsid w:val="00DA5EFA"/>
    <w:rsid w:val="00DA656F"/>
    <w:rsid w:val="00DA6EF1"/>
    <w:rsid w:val="00DB127A"/>
    <w:rsid w:val="00DB5AF6"/>
    <w:rsid w:val="00DB6D69"/>
    <w:rsid w:val="00DB7B01"/>
    <w:rsid w:val="00DC7B49"/>
    <w:rsid w:val="00DD1C53"/>
    <w:rsid w:val="00DD6531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65CB"/>
    <w:rsid w:val="00E63954"/>
    <w:rsid w:val="00E67F2E"/>
    <w:rsid w:val="00E73C2C"/>
    <w:rsid w:val="00E73EF9"/>
    <w:rsid w:val="00E7536C"/>
    <w:rsid w:val="00E7666F"/>
    <w:rsid w:val="00E76997"/>
    <w:rsid w:val="00E77DD3"/>
    <w:rsid w:val="00E9065A"/>
    <w:rsid w:val="00E94E1E"/>
    <w:rsid w:val="00E95C0F"/>
    <w:rsid w:val="00E95D9C"/>
    <w:rsid w:val="00E9602E"/>
    <w:rsid w:val="00EA12F1"/>
    <w:rsid w:val="00EB1494"/>
    <w:rsid w:val="00EB1B0D"/>
    <w:rsid w:val="00EB4B9F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46BD3"/>
    <w:rsid w:val="00F51C61"/>
    <w:rsid w:val="00F51D5C"/>
    <w:rsid w:val="00F52B71"/>
    <w:rsid w:val="00F52B9F"/>
    <w:rsid w:val="00F60B39"/>
    <w:rsid w:val="00F61BC0"/>
    <w:rsid w:val="00F620D4"/>
    <w:rsid w:val="00F71AA1"/>
    <w:rsid w:val="00F71C6A"/>
    <w:rsid w:val="00F747BA"/>
    <w:rsid w:val="00F7598C"/>
    <w:rsid w:val="00F845B3"/>
    <w:rsid w:val="00F846D4"/>
    <w:rsid w:val="00F86578"/>
    <w:rsid w:val="00F91ECC"/>
    <w:rsid w:val="00F95477"/>
    <w:rsid w:val="00FA1603"/>
    <w:rsid w:val="00FA287A"/>
    <w:rsid w:val="00FB3045"/>
    <w:rsid w:val="00FC2C83"/>
    <w:rsid w:val="00FC2FFE"/>
    <w:rsid w:val="00FC4AD5"/>
    <w:rsid w:val="00FC7D5D"/>
    <w:rsid w:val="00FD05A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8</TotalTime>
  <Pages>17</Pages>
  <Words>2667</Words>
  <Characters>15208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17840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7</cp:revision>
  <cp:lastPrinted>2022-08-20T04:19:00Z</cp:lastPrinted>
  <dcterms:created xsi:type="dcterms:W3CDTF">2026-01-31T04:41:00Z</dcterms:created>
  <dcterms:modified xsi:type="dcterms:W3CDTF">2026-01-31T08:31:00Z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